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3E" w:rsidRDefault="00E84051"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668F0683" wp14:editId="17F9CDB2">
            <wp:extent cx="1612154" cy="72504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154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051" w:rsidRDefault="00E84051" w:rsidP="00E84051">
      <w:pPr>
        <w:pStyle w:val="Heading1"/>
        <w:ind w:hanging="11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C96E" wp14:editId="5B147A6B">
                <wp:simplePos x="0" y="0"/>
                <wp:positionH relativeFrom="page">
                  <wp:posOffset>0</wp:posOffset>
                </wp:positionH>
                <wp:positionV relativeFrom="paragraph">
                  <wp:posOffset>-50165</wp:posOffset>
                </wp:positionV>
                <wp:extent cx="6840220" cy="0"/>
                <wp:effectExtent l="9525" t="6985" r="8255" b="1206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14B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3.95pt" to="538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" strokecolor="#412878" strokeweight=".6pt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94592" wp14:editId="67DEBEB0">
                <wp:simplePos x="0" y="0"/>
                <wp:positionH relativeFrom="page">
                  <wp:posOffset>0</wp:posOffset>
                </wp:positionH>
                <wp:positionV relativeFrom="paragraph">
                  <wp:posOffset>692150</wp:posOffset>
                </wp:positionV>
                <wp:extent cx="6858000" cy="0"/>
                <wp:effectExtent l="19050" t="25400" r="19050" b="222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12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D95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54.5pt" to="540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" strokecolor="#412878" strokeweight="3pt">
                <w10:wrap anchorx="page"/>
              </v:line>
            </w:pict>
          </mc:Fallback>
        </mc:AlternateContent>
      </w:r>
      <w:bookmarkStart w:id="0" w:name="Safeguarding_issue_report_form"/>
      <w:bookmarkEnd w:id="0"/>
      <w:r>
        <w:t>Safeguarding issue report form</w:t>
      </w:r>
    </w:p>
    <w:p w:rsidR="00E84051" w:rsidRPr="00E84051" w:rsidRDefault="00E84051" w:rsidP="00E84051">
      <w:pPr>
        <w:pStyle w:val="BodyText"/>
        <w:rPr>
          <w:sz w:val="24"/>
          <w:szCs w:val="24"/>
        </w:rPr>
      </w:pPr>
    </w:p>
    <w:p w:rsidR="00E84051" w:rsidRPr="00E84051" w:rsidRDefault="00E84051" w:rsidP="00E84051">
      <w:pPr>
        <w:pStyle w:val="BodyText"/>
        <w:spacing w:before="93"/>
        <w:jc w:val="center"/>
        <w:rPr>
          <w:b/>
          <w:color w:val="FF0000"/>
          <w:sz w:val="24"/>
          <w:szCs w:val="24"/>
        </w:rPr>
      </w:pPr>
      <w:r w:rsidRPr="00E84051">
        <w:rPr>
          <w:b/>
          <w:color w:val="FF0000"/>
          <w:sz w:val="24"/>
          <w:szCs w:val="24"/>
        </w:rPr>
        <w:t>If you have a concern about an individual’s immediate safety, do not delay, call 999 to gain the assistance required.</w:t>
      </w:r>
    </w:p>
    <w:p w:rsidR="00E84051" w:rsidRPr="00E84051" w:rsidRDefault="00E84051" w:rsidP="00E84051">
      <w:pPr>
        <w:pStyle w:val="BodyText"/>
        <w:spacing w:before="93"/>
        <w:rPr>
          <w:sz w:val="24"/>
          <w:szCs w:val="24"/>
        </w:rPr>
      </w:pPr>
      <w:r w:rsidRPr="00E84051">
        <w:rPr>
          <w:sz w:val="24"/>
          <w:szCs w:val="24"/>
        </w:rPr>
        <w:t xml:space="preserve">This form along with any accompanying material, </w:t>
      </w:r>
      <w:proofErr w:type="spellStart"/>
      <w:r w:rsidRPr="00E84051">
        <w:rPr>
          <w:sz w:val="24"/>
          <w:szCs w:val="24"/>
        </w:rPr>
        <w:t>eg</w:t>
      </w:r>
      <w:proofErr w:type="spellEnd"/>
      <w:r w:rsidRPr="00E84051">
        <w:rPr>
          <w:sz w:val="24"/>
          <w:szCs w:val="24"/>
        </w:rPr>
        <w:t xml:space="preserve"> scripts, should be sent to:</w:t>
      </w:r>
    </w:p>
    <w:p w:rsidR="00E84051" w:rsidRPr="00E84051" w:rsidRDefault="00E84051" w:rsidP="00E84051">
      <w:pPr>
        <w:pStyle w:val="BodyText"/>
        <w:spacing w:before="2"/>
        <w:rPr>
          <w:sz w:val="24"/>
          <w:szCs w:val="24"/>
        </w:rPr>
      </w:pPr>
    </w:p>
    <w:p w:rsidR="00E84051" w:rsidRPr="00E84051" w:rsidRDefault="00E84051" w:rsidP="00E84051">
      <w:pPr>
        <w:pStyle w:val="BodyText"/>
        <w:spacing w:line="244" w:lineRule="auto"/>
        <w:ind w:right="162"/>
        <w:rPr>
          <w:sz w:val="24"/>
          <w:szCs w:val="24"/>
        </w:rPr>
      </w:pPr>
      <w:r w:rsidRPr="00E84051">
        <w:rPr>
          <w:sz w:val="24"/>
          <w:szCs w:val="24"/>
        </w:rPr>
        <w:t>AQA’s Safeguarding Lead, Exam</w:t>
      </w:r>
      <w:r w:rsidR="001B4D50">
        <w:rPr>
          <w:sz w:val="24"/>
          <w:szCs w:val="24"/>
        </w:rPr>
        <w:t>s</w:t>
      </w:r>
      <w:r w:rsidRPr="00E84051">
        <w:rPr>
          <w:sz w:val="24"/>
          <w:szCs w:val="24"/>
        </w:rPr>
        <w:t xml:space="preserve"> Integrity, AQA, Devas Street, Manchester, M15 6EX. Email: </w:t>
      </w:r>
      <w:hyperlink r:id="rId5">
        <w:r w:rsidRPr="00E84051">
          <w:rPr>
            <w:color w:val="0000FF"/>
            <w:sz w:val="24"/>
            <w:szCs w:val="24"/>
            <w:u w:val="single" w:color="0000FF"/>
          </w:rPr>
          <w:t>safeguarding@aqa.org.uk</w:t>
        </w:r>
      </w:hyperlink>
    </w:p>
    <w:p w:rsidR="00E84051" w:rsidRPr="00E84051" w:rsidRDefault="00E84051" w:rsidP="00E84051">
      <w:pPr>
        <w:pStyle w:val="BodyText"/>
        <w:spacing w:before="9"/>
        <w:rPr>
          <w:sz w:val="24"/>
          <w:szCs w:val="24"/>
        </w:rPr>
      </w:pPr>
    </w:p>
    <w:p w:rsidR="00E84051" w:rsidRPr="00E84051" w:rsidRDefault="00E84051" w:rsidP="00E84051">
      <w:pPr>
        <w:pStyle w:val="BodyText"/>
        <w:rPr>
          <w:sz w:val="24"/>
          <w:szCs w:val="24"/>
        </w:rPr>
      </w:pPr>
      <w:r w:rsidRPr="00E84051">
        <w:rPr>
          <w:sz w:val="24"/>
          <w:szCs w:val="24"/>
        </w:rPr>
        <w:t xml:space="preserve">Please: </w:t>
      </w:r>
      <w:r w:rsidRPr="00E84051">
        <w:rPr>
          <w:b/>
          <w:sz w:val="24"/>
          <w:szCs w:val="24"/>
        </w:rPr>
        <w:t xml:space="preserve">be specific </w:t>
      </w:r>
      <w:r w:rsidRPr="00E84051">
        <w:rPr>
          <w:sz w:val="24"/>
          <w:szCs w:val="24"/>
        </w:rPr>
        <w:t>– what is the exact nature of the concern?</w:t>
      </w:r>
    </w:p>
    <w:p w:rsidR="001B4D50" w:rsidRDefault="00E84051" w:rsidP="001B4D50">
      <w:pPr>
        <w:spacing w:after="0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b/>
          <w:sz w:val="24"/>
          <w:szCs w:val="24"/>
        </w:rPr>
        <w:t xml:space="preserve">show the evidence </w:t>
      </w:r>
      <w:r w:rsidRPr="00E84051">
        <w:rPr>
          <w:rFonts w:ascii="Arial" w:hAnsi="Arial" w:cs="Arial"/>
          <w:sz w:val="24"/>
          <w:szCs w:val="24"/>
        </w:rPr>
        <w:t>– what did you see, hear? Who said what, when, how?</w:t>
      </w:r>
    </w:p>
    <w:p w:rsidR="00E84051" w:rsidRPr="00E84051" w:rsidRDefault="00E84051" w:rsidP="001B4D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b/>
          <w:sz w:val="24"/>
          <w:szCs w:val="24"/>
        </w:rPr>
        <w:t xml:space="preserve">be precise </w:t>
      </w:r>
      <w:r w:rsidRPr="00E84051">
        <w:rPr>
          <w:rFonts w:ascii="Arial" w:hAnsi="Arial" w:cs="Arial"/>
          <w:sz w:val="24"/>
          <w:szCs w:val="24"/>
        </w:rPr>
        <w:t>about the time, if relevant</w:t>
      </w:r>
    </w:p>
    <w:p w:rsidR="00E84051" w:rsidRPr="00E84051" w:rsidRDefault="00E84051" w:rsidP="00E84051">
      <w:pPr>
        <w:rPr>
          <w:rFonts w:ascii="Arial" w:hAnsi="Arial" w:cs="Arial"/>
          <w:sz w:val="24"/>
          <w:szCs w:val="24"/>
        </w:rPr>
      </w:pPr>
      <w:r w:rsidRPr="00E84051">
        <w:rPr>
          <w:rFonts w:ascii="Arial" w:hAnsi="Arial" w:cs="Arial"/>
          <w:b/>
          <w:sz w:val="24"/>
          <w:szCs w:val="24"/>
        </w:rPr>
        <w:t xml:space="preserve">State whether </w:t>
      </w:r>
      <w:r w:rsidRPr="00E84051">
        <w:rPr>
          <w:rFonts w:ascii="Arial" w:hAnsi="Arial" w:cs="Arial"/>
          <w:sz w:val="24"/>
          <w:szCs w:val="24"/>
        </w:rPr>
        <w:t xml:space="preserve">you have a concern about an individual’s </w:t>
      </w:r>
      <w:r w:rsidRPr="00E84051">
        <w:rPr>
          <w:rFonts w:ascii="Arial" w:hAnsi="Arial" w:cs="Arial"/>
          <w:b/>
          <w:sz w:val="24"/>
          <w:szCs w:val="24"/>
        </w:rPr>
        <w:t>immediate safety</w:t>
      </w:r>
      <w:r w:rsidRPr="00E84051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1"/>
      </w:tblGrid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Your name (please print):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Your role with AQA: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Email: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Daytime contact number: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432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  <w:spacing w:before="89"/>
            </w:pPr>
            <w:r>
              <w:t>Name of child or adult at risk (if known):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631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Candidate number:</w:t>
            </w:r>
          </w:p>
        </w:tc>
        <w:tc>
          <w:tcPr>
            <w:tcW w:w="4961" w:type="dxa"/>
          </w:tcPr>
          <w:p w:rsidR="00E84051" w:rsidRDefault="00E84051" w:rsidP="00BA05CB">
            <w:pPr>
              <w:pStyle w:val="TableParagraph"/>
              <w:spacing w:before="0" w:line="620" w:lineRule="exact"/>
              <w:ind w:left="105"/>
              <w:rPr>
                <w:rFonts w:ascii="Wingdings" w:hAnsi="Wingdings"/>
                <w:sz w:val="56"/>
              </w:rPr>
            </w:pP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</w:p>
        </w:tc>
      </w:tr>
      <w:tr w:rsidR="00E84051" w:rsidTr="00E84051">
        <w:trPr>
          <w:trHeight w:hRule="exact" w:val="631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Centre number:</w:t>
            </w:r>
          </w:p>
        </w:tc>
        <w:tc>
          <w:tcPr>
            <w:tcW w:w="4961" w:type="dxa"/>
          </w:tcPr>
          <w:p w:rsidR="00E84051" w:rsidRDefault="00E84051" w:rsidP="00BA05CB">
            <w:pPr>
              <w:pStyle w:val="TableParagraph"/>
              <w:spacing w:before="0" w:line="620" w:lineRule="exact"/>
              <w:ind w:left="105"/>
              <w:rPr>
                <w:rFonts w:ascii="Wingdings" w:hAnsi="Wingdings"/>
                <w:sz w:val="56"/>
              </w:rPr>
            </w:pP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  <w:r>
              <w:rPr>
                <w:rFonts w:ascii="Wingdings" w:hAnsi="Wingdings"/>
                <w:sz w:val="56"/>
              </w:rPr>
              <w:t></w:t>
            </w:r>
          </w:p>
        </w:tc>
      </w:tr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Centre phone number if known: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E84051">
        <w:trPr>
          <w:trHeight w:hRule="exact" w:val="43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</w:pPr>
            <w:r>
              <w:t>Date incident came to your attention:</w:t>
            </w:r>
          </w:p>
        </w:tc>
        <w:tc>
          <w:tcPr>
            <w:tcW w:w="4961" w:type="dxa"/>
          </w:tcPr>
          <w:p w:rsidR="00E84051" w:rsidRDefault="00E84051" w:rsidP="00BA05CB"/>
        </w:tc>
      </w:tr>
      <w:tr w:rsidR="00E84051" w:rsidTr="001B4D50">
        <w:trPr>
          <w:trHeight w:hRule="exact" w:val="1439"/>
        </w:trPr>
        <w:tc>
          <w:tcPr>
            <w:tcW w:w="9639" w:type="dxa"/>
            <w:gridSpan w:val="2"/>
          </w:tcPr>
          <w:p w:rsidR="00E84051" w:rsidRDefault="00E84051" w:rsidP="00BA05CB">
            <w:pPr>
              <w:pStyle w:val="TableParagraph"/>
            </w:pPr>
            <w:r>
              <w:t>How did it come to your attention?</w:t>
            </w:r>
          </w:p>
        </w:tc>
      </w:tr>
      <w:tr w:rsidR="00E84051" w:rsidTr="00E84051">
        <w:trPr>
          <w:trHeight w:hRule="exact" w:val="2124"/>
        </w:trPr>
        <w:tc>
          <w:tcPr>
            <w:tcW w:w="9639" w:type="dxa"/>
            <w:gridSpan w:val="2"/>
          </w:tcPr>
          <w:p w:rsidR="00E84051" w:rsidRDefault="00E84051" w:rsidP="00BA05CB">
            <w:pPr>
              <w:pStyle w:val="TableParagraph"/>
              <w:spacing w:before="89"/>
            </w:pPr>
            <w:r>
              <w:t>Nature of concern:</w:t>
            </w:r>
          </w:p>
        </w:tc>
      </w:tr>
      <w:tr w:rsidR="00E84051" w:rsidTr="001B4D50">
        <w:trPr>
          <w:trHeight w:hRule="exact" w:val="440"/>
        </w:trPr>
        <w:tc>
          <w:tcPr>
            <w:tcW w:w="4678" w:type="dxa"/>
          </w:tcPr>
          <w:p w:rsidR="00E84051" w:rsidRDefault="00E84051" w:rsidP="00BA05CB">
            <w:pPr>
              <w:pStyle w:val="TableParagraph"/>
              <w:spacing w:before="84" w:line="244" w:lineRule="auto"/>
              <w:ind w:right="1096"/>
            </w:pPr>
            <w:r>
              <w:t xml:space="preserve">Date reported to </w:t>
            </w:r>
            <w:r w:rsidR="001B4D50">
              <w:t>Safeguarding:</w:t>
            </w:r>
          </w:p>
        </w:tc>
        <w:tc>
          <w:tcPr>
            <w:tcW w:w="4961" w:type="dxa"/>
          </w:tcPr>
          <w:p w:rsidR="00E84051" w:rsidRDefault="00E84051" w:rsidP="00BA05CB"/>
        </w:tc>
      </w:tr>
    </w:tbl>
    <w:p w:rsidR="00E84051" w:rsidRDefault="00E84051">
      <w:bookmarkStart w:id="1" w:name="_GoBack"/>
      <w:bookmarkEnd w:id="1"/>
    </w:p>
    <w:p w:rsidR="00E84051" w:rsidRPr="00E84051" w:rsidRDefault="00E84051" w:rsidP="00E84051">
      <w:pPr>
        <w:jc w:val="center"/>
        <w:rPr>
          <w:rFonts w:ascii="Arial" w:hAnsi="Arial" w:cs="Arial"/>
          <w:b/>
        </w:rPr>
      </w:pPr>
      <w:r w:rsidRPr="00E84051">
        <w:rPr>
          <w:rFonts w:ascii="Arial" w:hAnsi="Arial" w:cs="Arial"/>
          <w:b/>
        </w:rPr>
        <w:t>If becoming aware of this incident has caused you distress, please contact your line manager or team leader in the first instance.</w:t>
      </w:r>
    </w:p>
    <w:sectPr w:rsidR="00E84051" w:rsidRPr="00E84051" w:rsidSect="001B4D50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51"/>
    <w:rsid w:val="001B4D50"/>
    <w:rsid w:val="00B8603E"/>
    <w:rsid w:val="00E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31B7"/>
  <w15:chartTrackingRefBased/>
  <w15:docId w15:val="{6336697C-C175-4F62-9E6D-2B6AD24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84051"/>
    <w:pPr>
      <w:widowControl w:val="0"/>
      <w:autoSpaceDE w:val="0"/>
      <w:autoSpaceDN w:val="0"/>
      <w:spacing w:before="80" w:after="0" w:line="240" w:lineRule="auto"/>
      <w:ind w:left="1132"/>
      <w:outlineLvl w:val="0"/>
    </w:pPr>
    <w:rPr>
      <w:rFonts w:ascii="Arial" w:eastAsia="Arial" w:hAnsi="Arial" w:cs="Arial"/>
      <w:sz w:val="64"/>
      <w:szCs w:val="6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4051"/>
    <w:rPr>
      <w:rFonts w:ascii="Arial" w:eastAsia="Arial" w:hAnsi="Arial" w:cs="Arial"/>
      <w:sz w:val="64"/>
      <w:szCs w:val="64"/>
    </w:rPr>
  </w:style>
  <w:style w:type="paragraph" w:styleId="BodyText">
    <w:name w:val="Body Text"/>
    <w:basedOn w:val="Normal"/>
    <w:link w:val="BodyTextChar"/>
    <w:uiPriority w:val="1"/>
    <w:qFormat/>
    <w:rsid w:val="00E840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8405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84051"/>
    <w:pPr>
      <w:widowControl w:val="0"/>
      <w:autoSpaceDE w:val="0"/>
      <w:autoSpaceDN w:val="0"/>
      <w:spacing w:before="86" w:after="0" w:line="240" w:lineRule="auto"/>
      <w:ind w:left="103"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05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guarding@aq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issue report form</dc:title>
  <dc:subject/>
  <dc:creator>AQA</dc:creator>
  <cp:keywords/>
  <dc:description/>
  <dcterms:created xsi:type="dcterms:W3CDTF">2022-03-16T14:18:00Z</dcterms:created>
  <dcterms:modified xsi:type="dcterms:W3CDTF">2022-03-16T14:18:00Z</dcterms:modified>
</cp:coreProperties>
</file>