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7714F" w14:textId="77777777" w:rsidR="00683E92" w:rsidRDefault="0022477D" w:rsidP="00683E92">
      <w:pPr>
        <w:pStyle w:val="Cover1"/>
      </w:pPr>
      <w:r>
        <w:t>GCSE</w:t>
      </w:r>
    </w:p>
    <w:p w14:paraId="5672E7DF" w14:textId="77777777" w:rsidR="00683E92" w:rsidRPr="00683E92" w:rsidRDefault="006A5606" w:rsidP="00107ED9">
      <w:pPr>
        <w:pStyle w:val="Cover2"/>
        <w:ind w:firstLine="1134"/>
      </w:pPr>
      <w:r>
        <w:t>M</w:t>
      </w:r>
      <w:r w:rsidR="0022477D">
        <w:t>ATHEMATICS</w:t>
      </w:r>
    </w:p>
    <w:p w14:paraId="11363FBD" w14:textId="6F11F218" w:rsidR="00683E92" w:rsidRPr="00FF40AF" w:rsidRDefault="00A7650A" w:rsidP="00AD5FC1">
      <w:pPr>
        <w:pStyle w:val="Introduction"/>
        <w:rPr>
          <w:rFonts w:ascii="AQA Chevin Pro Bold" w:hAnsi="AQA Chevin Pro Bold"/>
          <w:b w:val="0"/>
        </w:rPr>
      </w:pPr>
      <w:r>
        <w:rPr>
          <w:rFonts w:ascii="AQA Chevin Pro Bold" w:hAnsi="AQA Chevin Pro Bold"/>
          <w:b w:val="0"/>
        </w:rPr>
        <w:t xml:space="preserve">#MathsConf29: </w:t>
      </w:r>
      <w:r w:rsidR="0022477D">
        <w:rPr>
          <w:rFonts w:ascii="AQA Chevin Pro Bold" w:hAnsi="AQA Chevin Pro Bold"/>
          <w:b w:val="0"/>
        </w:rPr>
        <w:t>How we make exams better</w:t>
      </w:r>
      <w:r w:rsidR="00AE30CD">
        <w:rPr>
          <w:rFonts w:ascii="AQA Chevin Pro Bold" w:hAnsi="AQA Chevin Pro Bold"/>
          <w:b w:val="0"/>
        </w:rPr>
        <w:t xml:space="preserve"> </w:t>
      </w:r>
      <w:r w:rsidR="0022477D">
        <w:rPr>
          <w:rFonts w:ascii="AQA Chevin Pro Bold" w:hAnsi="AQA Chevin Pro Bold"/>
          <w:b w:val="0"/>
        </w:rPr>
        <w:t>and how that may help your teaching</w:t>
      </w:r>
    </w:p>
    <w:p w14:paraId="6937F473" w14:textId="77777777" w:rsidR="00107ED9" w:rsidRPr="00107ED9" w:rsidRDefault="0022477D" w:rsidP="00107ED9">
      <w:pPr>
        <w:pStyle w:val="Heading1"/>
      </w:pPr>
      <w:r>
        <w:t>Resource</w:t>
      </w:r>
      <w:r w:rsidR="006A5606">
        <w:t xml:space="preserve"> booklet</w:t>
      </w:r>
    </w:p>
    <w:p w14:paraId="22A9C1DC" w14:textId="77777777" w:rsidR="00107ED9" w:rsidRPr="00107ED9" w:rsidRDefault="00107ED9" w:rsidP="00107ED9"/>
    <w:p w14:paraId="657EE5D8" w14:textId="77777777" w:rsidR="007A202A" w:rsidRPr="00177F60" w:rsidRDefault="007A202A" w:rsidP="007A202A">
      <w:pPr>
        <w:pStyle w:val="LineThin"/>
      </w:pPr>
    </w:p>
    <w:p w14:paraId="50446FE7" w14:textId="77777777" w:rsidR="00AA213C" w:rsidRDefault="006203EC" w:rsidP="00AA213C">
      <w:pPr>
        <w:rPr>
          <w:rFonts w:ascii="Helvetica Neue" w:hAnsi="Helvetica Neue"/>
        </w:rPr>
      </w:pPr>
      <w:r w:rsidRPr="001E0F9F">
        <w:rPr>
          <w:rFonts w:cs="Arial"/>
        </w:rPr>
        <w:t>Published:</w:t>
      </w:r>
      <w:r>
        <w:rPr>
          <w:rFonts w:ascii="Helvetica Neue" w:hAnsi="Helvetica Neue"/>
        </w:rPr>
        <w:t xml:space="preserve"> </w:t>
      </w:r>
      <w:r w:rsidR="006A5606">
        <w:rPr>
          <w:rFonts w:cs="Arial"/>
        </w:rPr>
        <w:t>Summer 2022</w:t>
      </w:r>
    </w:p>
    <w:p w14:paraId="6C85C1FD" w14:textId="77777777" w:rsidR="004D4A83" w:rsidRDefault="004D4A83" w:rsidP="00AA213C">
      <w:pPr>
        <w:rPr>
          <w:rFonts w:ascii="Helvetica Neue" w:hAnsi="Helvetica Neue"/>
        </w:rPr>
      </w:pPr>
    </w:p>
    <w:p w14:paraId="626FF547" w14:textId="77777777" w:rsidR="00724B5E" w:rsidRDefault="00724B5E" w:rsidP="004D4A83">
      <w:pPr>
        <w:rPr>
          <w:rFonts w:cs="Arial"/>
        </w:rPr>
      </w:pPr>
    </w:p>
    <w:p w14:paraId="7C21940F" w14:textId="77777777" w:rsidR="004D4A83" w:rsidRDefault="004D4A83" w:rsidP="00AA213C">
      <w:pPr>
        <w:rPr>
          <w:rFonts w:ascii="Helvetica Neue" w:hAnsi="Helvetica Neue"/>
        </w:rPr>
      </w:pPr>
    </w:p>
    <w:p w14:paraId="2F39F98A" w14:textId="77777777" w:rsidR="004D4A83" w:rsidRDefault="004D4A83" w:rsidP="004D4A83">
      <w:pPr>
        <w:pStyle w:val="Heading2"/>
      </w:pPr>
      <w:r>
        <w:br w:type="page"/>
      </w:r>
    </w:p>
    <w:p w14:paraId="5E26E0CC" w14:textId="77777777" w:rsidR="00CC0A6B" w:rsidRDefault="00CC0A6B">
      <w:pPr>
        <w:spacing w:line="240" w:lineRule="auto"/>
        <w:rPr>
          <w:rFonts w:ascii="AQA Chevin Pro Light" w:hAnsi="AQA Chevin Pro Light"/>
          <w:color w:val="412878"/>
          <w:sz w:val="36"/>
        </w:rPr>
      </w:pPr>
      <w:r>
        <w:lastRenderedPageBreak/>
        <w:br w:type="page"/>
      </w:r>
    </w:p>
    <w:p w14:paraId="148ADEC2" w14:textId="77777777" w:rsidR="00FF40AF" w:rsidRDefault="00FF40AF" w:rsidP="00FF40AF">
      <w:pPr>
        <w:pStyle w:val="Heading3"/>
      </w:pPr>
      <w:r>
        <w:lastRenderedPageBreak/>
        <w:t xml:space="preserve">Contents </w:t>
      </w:r>
    </w:p>
    <w:p w14:paraId="2E907A7D" w14:textId="77777777" w:rsidR="00FF40AF" w:rsidRDefault="00FF40AF" w:rsidP="00FF40AF">
      <w:pPr>
        <w:spacing w:line="480" w:lineRule="auto"/>
        <w:rPr>
          <w:rFonts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412878"/>
          <w:right w:val="none" w:sz="0" w:space="0" w:color="auto"/>
          <w:insideH w:val="single" w:sz="4" w:space="0" w:color="412878"/>
          <w:insideV w:val="single" w:sz="4" w:space="0" w:color="412878"/>
        </w:tblBorders>
        <w:tblLook w:val="04A0" w:firstRow="1" w:lastRow="0" w:firstColumn="1" w:lastColumn="0" w:noHBand="0" w:noVBand="1"/>
      </w:tblPr>
      <w:tblGrid>
        <w:gridCol w:w="8272"/>
        <w:gridCol w:w="1366"/>
      </w:tblGrid>
      <w:tr w:rsidR="00FF40AF" w14:paraId="7D46BEC6" w14:textId="77777777" w:rsidTr="001445A1">
        <w:trPr>
          <w:trHeight w:val="695"/>
        </w:trPr>
        <w:tc>
          <w:tcPr>
            <w:tcW w:w="8272" w:type="dxa"/>
            <w:tcBorders>
              <w:top w:val="single" w:sz="4" w:space="0" w:color="412878"/>
            </w:tcBorders>
            <w:shd w:val="clear" w:color="auto" w:fill="412878"/>
            <w:vAlign w:val="center"/>
          </w:tcPr>
          <w:p w14:paraId="77B7E838" w14:textId="77777777" w:rsidR="00FF40AF" w:rsidRPr="00816F99" w:rsidRDefault="00FF40AF" w:rsidP="003456B8">
            <w:pPr>
              <w:spacing w:line="480" w:lineRule="auto"/>
              <w:rPr>
                <w:rFonts w:ascii="AQA Chevin Pro DemiBold" w:hAnsi="AQA Chevin Pro DemiBold" w:cs="Arial"/>
                <w:sz w:val="28"/>
                <w:szCs w:val="28"/>
              </w:rPr>
            </w:pPr>
            <w:r w:rsidRPr="00816F99">
              <w:rPr>
                <w:rFonts w:ascii="AQA Chevin Pro DemiBold" w:hAnsi="AQA Chevin Pro DemiBold" w:cs="Arial"/>
                <w:sz w:val="28"/>
                <w:szCs w:val="28"/>
              </w:rPr>
              <w:t>Contents</w:t>
            </w:r>
          </w:p>
        </w:tc>
        <w:tc>
          <w:tcPr>
            <w:tcW w:w="1366" w:type="dxa"/>
            <w:tcBorders>
              <w:top w:val="single" w:sz="4" w:space="0" w:color="412878"/>
            </w:tcBorders>
            <w:shd w:val="clear" w:color="auto" w:fill="412878"/>
            <w:vAlign w:val="center"/>
          </w:tcPr>
          <w:p w14:paraId="6554B23D" w14:textId="77777777" w:rsidR="00FF40AF" w:rsidRPr="00816F99" w:rsidRDefault="00FF40AF" w:rsidP="003456B8">
            <w:pPr>
              <w:spacing w:line="480" w:lineRule="auto"/>
              <w:rPr>
                <w:rFonts w:ascii="AQA Chevin Pro DemiBold" w:hAnsi="AQA Chevin Pro DemiBold" w:cs="Arial"/>
                <w:sz w:val="28"/>
                <w:szCs w:val="28"/>
              </w:rPr>
            </w:pPr>
            <w:r w:rsidRPr="00816F99">
              <w:rPr>
                <w:rFonts w:ascii="AQA Chevin Pro DemiBold" w:hAnsi="AQA Chevin Pro DemiBold" w:cs="Arial"/>
                <w:sz w:val="28"/>
                <w:szCs w:val="28"/>
              </w:rPr>
              <w:t>Page</w:t>
            </w:r>
          </w:p>
        </w:tc>
      </w:tr>
      <w:tr w:rsidR="00FF40AF" w14:paraId="5E7380FB" w14:textId="77777777" w:rsidTr="001445A1">
        <w:trPr>
          <w:trHeight w:val="695"/>
        </w:trPr>
        <w:tc>
          <w:tcPr>
            <w:tcW w:w="8272" w:type="dxa"/>
            <w:vAlign w:val="center"/>
          </w:tcPr>
          <w:p w14:paraId="1E11B25C" w14:textId="77777777" w:rsidR="00FF40AF" w:rsidRDefault="001445A1" w:rsidP="003456B8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What can we learn from writing questions? (Speed/time question)</w:t>
            </w:r>
          </w:p>
        </w:tc>
        <w:tc>
          <w:tcPr>
            <w:tcW w:w="1366" w:type="dxa"/>
            <w:vAlign w:val="center"/>
          </w:tcPr>
          <w:p w14:paraId="27F433C9" w14:textId="77777777" w:rsidR="00FF40AF" w:rsidRDefault="001445A1" w:rsidP="003456B8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</w:t>
            </w:r>
          </w:p>
        </w:tc>
      </w:tr>
      <w:tr w:rsidR="001445A1" w14:paraId="4E1F4DF0" w14:textId="77777777" w:rsidTr="001445A1">
        <w:trPr>
          <w:trHeight w:val="695"/>
        </w:trPr>
        <w:tc>
          <w:tcPr>
            <w:tcW w:w="8272" w:type="dxa"/>
            <w:vAlign w:val="center"/>
          </w:tcPr>
          <w:p w14:paraId="10280AA8" w14:textId="77777777" w:rsidR="001445A1" w:rsidRDefault="001445A1" w:rsidP="001445A1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Making a better question: Example (sectors question)</w:t>
            </w:r>
          </w:p>
        </w:tc>
        <w:tc>
          <w:tcPr>
            <w:tcW w:w="1366" w:type="dxa"/>
            <w:vAlign w:val="center"/>
          </w:tcPr>
          <w:p w14:paraId="6B2D90F7" w14:textId="664AB0EE" w:rsidR="001445A1" w:rsidRDefault="00476DAC" w:rsidP="001445A1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</w:t>
            </w:r>
          </w:p>
        </w:tc>
      </w:tr>
      <w:tr w:rsidR="001445A1" w14:paraId="1EC6F0F1" w14:textId="77777777" w:rsidTr="001445A1">
        <w:trPr>
          <w:trHeight w:val="695"/>
        </w:trPr>
        <w:tc>
          <w:tcPr>
            <w:tcW w:w="8272" w:type="dxa"/>
            <w:vAlign w:val="center"/>
          </w:tcPr>
          <w:p w14:paraId="21FDD3EB" w14:textId="7A962D6D" w:rsidR="001445A1" w:rsidRDefault="001445A1" w:rsidP="001445A1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What can we learn from </w:t>
            </w:r>
            <w:r w:rsidR="0022477D">
              <w:rPr>
                <w:rFonts w:cs="Arial"/>
                <w:szCs w:val="22"/>
              </w:rPr>
              <w:t>marking?</w:t>
            </w:r>
            <w:r>
              <w:rPr>
                <w:rFonts w:cs="Arial"/>
                <w:szCs w:val="22"/>
              </w:rPr>
              <w:t xml:space="preserve"> Ex</w:t>
            </w:r>
            <w:r w:rsidR="00476DAC">
              <w:rPr>
                <w:rFonts w:cs="Arial"/>
                <w:szCs w:val="22"/>
              </w:rPr>
              <w:t>ercise</w:t>
            </w:r>
            <w:r>
              <w:rPr>
                <w:rFonts w:cs="Arial"/>
                <w:szCs w:val="22"/>
              </w:rPr>
              <w:t xml:space="preserve"> 1 (area question)</w:t>
            </w:r>
          </w:p>
        </w:tc>
        <w:tc>
          <w:tcPr>
            <w:tcW w:w="1366" w:type="dxa"/>
            <w:vAlign w:val="center"/>
          </w:tcPr>
          <w:p w14:paraId="21B7AF25" w14:textId="65500682" w:rsidR="001445A1" w:rsidRDefault="00476DAC" w:rsidP="001445A1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</w:t>
            </w:r>
            <w:r w:rsidR="00780173">
              <w:rPr>
                <w:rFonts w:cs="Arial"/>
                <w:szCs w:val="22"/>
              </w:rPr>
              <w:t xml:space="preserve"> - 1</w:t>
            </w:r>
            <w:r>
              <w:rPr>
                <w:rFonts w:cs="Arial"/>
                <w:szCs w:val="22"/>
              </w:rPr>
              <w:t>5</w:t>
            </w:r>
          </w:p>
        </w:tc>
      </w:tr>
      <w:tr w:rsidR="001445A1" w14:paraId="2229A123" w14:textId="77777777" w:rsidTr="001445A1">
        <w:trPr>
          <w:trHeight w:val="695"/>
        </w:trPr>
        <w:tc>
          <w:tcPr>
            <w:tcW w:w="8272" w:type="dxa"/>
            <w:vAlign w:val="center"/>
          </w:tcPr>
          <w:p w14:paraId="51160080" w14:textId="0B319DDC" w:rsidR="001445A1" w:rsidRDefault="001445A1" w:rsidP="001445A1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What can we learn from marking</w:t>
            </w:r>
            <w:r w:rsidR="0022477D">
              <w:rPr>
                <w:rFonts w:cs="Arial"/>
                <w:szCs w:val="22"/>
              </w:rPr>
              <w:t>?</w:t>
            </w:r>
            <w:r>
              <w:rPr>
                <w:rFonts w:cs="Arial"/>
                <w:szCs w:val="22"/>
              </w:rPr>
              <w:t xml:space="preserve"> Ex</w:t>
            </w:r>
            <w:r w:rsidR="00476DAC">
              <w:rPr>
                <w:rFonts w:cs="Arial"/>
                <w:szCs w:val="22"/>
              </w:rPr>
              <w:t>ercise</w:t>
            </w:r>
            <w:r>
              <w:rPr>
                <w:rFonts w:cs="Arial"/>
                <w:szCs w:val="22"/>
              </w:rPr>
              <w:t xml:space="preserve"> 2 (mean question)</w:t>
            </w:r>
          </w:p>
        </w:tc>
        <w:tc>
          <w:tcPr>
            <w:tcW w:w="1366" w:type="dxa"/>
            <w:vAlign w:val="center"/>
          </w:tcPr>
          <w:p w14:paraId="541E1C1F" w14:textId="564D8529" w:rsidR="001445A1" w:rsidRDefault="00780173" w:rsidP="001445A1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  <w:r w:rsidR="00476DAC">
              <w:rPr>
                <w:rFonts w:cs="Arial"/>
                <w:szCs w:val="22"/>
              </w:rPr>
              <w:t>6</w:t>
            </w:r>
            <w:r>
              <w:rPr>
                <w:rFonts w:cs="Arial"/>
                <w:szCs w:val="22"/>
              </w:rPr>
              <w:t xml:space="preserve"> - 2</w:t>
            </w:r>
            <w:r w:rsidR="00476DAC">
              <w:rPr>
                <w:rFonts w:cs="Arial"/>
                <w:szCs w:val="22"/>
              </w:rPr>
              <w:t>3</w:t>
            </w:r>
          </w:p>
        </w:tc>
      </w:tr>
    </w:tbl>
    <w:p w14:paraId="32178752" w14:textId="77777777" w:rsidR="00FF40AF" w:rsidRDefault="00FF40AF" w:rsidP="00C43E82">
      <w:pPr>
        <w:pStyle w:val="Heading2"/>
      </w:pPr>
    </w:p>
    <w:p w14:paraId="4BAF12D4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16723825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36E090D9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6021B184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07A4093F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3B0365C4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0C63ECAB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707B1524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3CE6E8AF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01795CEA" w14:textId="77777777" w:rsidR="001445A1" w:rsidRDefault="001445A1" w:rsidP="001445A1">
      <w:pPr>
        <w:pStyle w:val="Heading2"/>
        <w:spacing w:line="276" w:lineRule="auto"/>
        <w:rPr>
          <w:sz w:val="48"/>
          <w:szCs w:val="48"/>
        </w:rPr>
      </w:pPr>
    </w:p>
    <w:p w14:paraId="27EE4098" w14:textId="77777777" w:rsidR="00EE6CF0" w:rsidRDefault="00EE6CF0" w:rsidP="001445A1">
      <w:pPr>
        <w:pStyle w:val="Heading2"/>
        <w:spacing w:line="276" w:lineRule="auto"/>
        <w:rPr>
          <w:sz w:val="48"/>
          <w:szCs w:val="48"/>
        </w:rPr>
      </w:pPr>
    </w:p>
    <w:p w14:paraId="7A30DAE9" w14:textId="77777777" w:rsidR="0022477D" w:rsidRDefault="0022477D">
      <w:pPr>
        <w:spacing w:line="240" w:lineRule="auto"/>
        <w:rPr>
          <w:rFonts w:ascii="AQA Chevin Pro Light" w:hAnsi="AQA Chevin Pro Light"/>
          <w:color w:val="412878"/>
          <w:sz w:val="36"/>
        </w:rPr>
      </w:pPr>
      <w:r>
        <w:br w:type="page"/>
      </w:r>
    </w:p>
    <w:p w14:paraId="3F4B243A" w14:textId="77777777" w:rsidR="0022477D" w:rsidRPr="0022477D" w:rsidRDefault="001445A1" w:rsidP="0022477D">
      <w:pPr>
        <w:pStyle w:val="Heading3"/>
        <w:rPr>
          <w:rFonts w:ascii="AQA Chevin Pro DemiBold" w:eastAsiaTheme="majorEastAsia" w:hAnsi="AQA Chevin Pro DemiBold" w:cstheme="majorBidi"/>
          <w:bCs/>
          <w:sz w:val="68"/>
          <w:szCs w:val="26"/>
        </w:rPr>
      </w:pPr>
      <w:r w:rsidRPr="0022477D">
        <w:rPr>
          <w:rFonts w:ascii="AQA Chevin Pro DemiBold" w:eastAsiaTheme="majorEastAsia" w:hAnsi="AQA Chevin Pro DemiBold" w:cstheme="majorBidi"/>
          <w:bCs/>
          <w:sz w:val="68"/>
          <w:szCs w:val="26"/>
        </w:rPr>
        <w:lastRenderedPageBreak/>
        <w:t>What can we learn from writing questions?</w:t>
      </w:r>
    </w:p>
    <w:p w14:paraId="40B9A5CE" w14:textId="77777777" w:rsidR="0022477D" w:rsidRPr="0022477D" w:rsidRDefault="0022477D" w:rsidP="0022477D"/>
    <w:p w14:paraId="2D1A966B" w14:textId="77777777" w:rsidR="001445A1" w:rsidRDefault="001445A1" w:rsidP="0022477D">
      <w:pPr>
        <w:pStyle w:val="Heading3"/>
      </w:pPr>
      <w:r>
        <w:t>What are we testing</w:t>
      </w:r>
      <w:r w:rsidR="0022477D">
        <w:t>?</w:t>
      </w:r>
    </w:p>
    <w:p w14:paraId="700964C1" w14:textId="77777777" w:rsidR="0022477D" w:rsidRDefault="0022477D" w:rsidP="0022477D">
      <w:pPr>
        <w:spacing w:line="240" w:lineRule="auto"/>
        <w:rPr>
          <w:rFonts w:ascii="AQA Chevin Pro Light" w:hAnsi="AQA Chevin Pro Light"/>
          <w:color w:val="412878"/>
          <w:sz w:val="6"/>
          <w:szCs w:val="6"/>
        </w:rPr>
      </w:pPr>
    </w:p>
    <w:p w14:paraId="336B30CE" w14:textId="77777777" w:rsidR="0022477D" w:rsidRDefault="0022477D" w:rsidP="0022477D">
      <w:pPr>
        <w:spacing w:line="240" w:lineRule="auto"/>
        <w:rPr>
          <w:rFonts w:ascii="AQA Chevin Pro Light" w:hAnsi="AQA Chevin Pro Light"/>
          <w:color w:val="412878"/>
          <w:sz w:val="6"/>
          <w:szCs w:val="6"/>
        </w:rPr>
      </w:pPr>
    </w:p>
    <w:p w14:paraId="323C2FDF" w14:textId="77777777" w:rsidR="00744D69" w:rsidRDefault="00744D69" w:rsidP="0022477D">
      <w:pPr>
        <w:spacing w:line="240" w:lineRule="auto"/>
        <w:rPr>
          <w:rFonts w:ascii="AQA Chevin Pro Light" w:hAnsi="AQA Chevin Pro Light"/>
          <w:color w:val="412878"/>
          <w:sz w:val="6"/>
          <w:szCs w:val="6"/>
        </w:rPr>
      </w:pPr>
    </w:p>
    <w:p w14:paraId="4A053A1B" w14:textId="77777777" w:rsidR="00744D69" w:rsidRPr="0022477D" w:rsidRDefault="00744D69" w:rsidP="0022477D">
      <w:pPr>
        <w:spacing w:line="240" w:lineRule="auto"/>
        <w:rPr>
          <w:rFonts w:ascii="AQA Chevin Pro Light" w:hAnsi="AQA Chevin Pro Light"/>
          <w:color w:val="412878"/>
          <w:sz w:val="6"/>
          <w:szCs w:val="6"/>
        </w:rPr>
      </w:pPr>
    </w:p>
    <w:p w14:paraId="30564272" w14:textId="77777777" w:rsidR="0022477D" w:rsidRDefault="0022477D" w:rsidP="0022477D">
      <w:pPr>
        <w:pStyle w:val="Heading4"/>
        <w:rPr>
          <w:sz w:val="6"/>
          <w:szCs w:val="6"/>
        </w:rPr>
      </w:pPr>
    </w:p>
    <w:p w14:paraId="1A68A01F" w14:textId="77777777" w:rsidR="001445A1" w:rsidRDefault="001445A1" w:rsidP="00744D69">
      <w:pPr>
        <w:pStyle w:val="Heading4"/>
        <w:spacing w:line="276" w:lineRule="auto"/>
      </w:pPr>
      <w:r>
        <w:t xml:space="preserve">Practice </w:t>
      </w:r>
      <w:r w:rsidR="00744D69">
        <w:t xml:space="preserve">paper </w:t>
      </w:r>
      <w:r>
        <w:t>2016</w:t>
      </w:r>
      <w:r w:rsidR="00554D94">
        <w:t xml:space="preserve"> </w:t>
      </w:r>
    </w:p>
    <w:p w14:paraId="3AD37EF5" w14:textId="77777777" w:rsidR="00744D69" w:rsidRDefault="00744D69" w:rsidP="00744D69"/>
    <w:p w14:paraId="5EBA5199" w14:textId="77777777" w:rsidR="00744D69" w:rsidRPr="00744D69" w:rsidRDefault="00744D69" w:rsidP="00744D69"/>
    <w:p w14:paraId="2CD93732" w14:textId="77777777" w:rsidR="001445A1" w:rsidRPr="001445A1" w:rsidRDefault="001445A1" w:rsidP="001445A1">
      <w:r w:rsidRPr="001445A1">
        <w:rPr>
          <w:noProof/>
        </w:rPr>
        <w:drawing>
          <wp:inline distT="0" distB="0" distL="0" distR="0" wp14:anchorId="1CACD4E1" wp14:editId="2D6F895E">
            <wp:extent cx="5962131" cy="4452731"/>
            <wp:effectExtent l="0" t="0" r="635" b="5080"/>
            <wp:docPr id="133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69" cy="44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0D3BFA1" w14:textId="7BE3321C" w:rsidR="001445A1" w:rsidRPr="00476DAC" w:rsidRDefault="001A315C" w:rsidP="00476DAC">
      <w:pPr>
        <w:pStyle w:val="Heading4"/>
        <w:spacing w:line="276" w:lineRule="auto"/>
      </w:pPr>
      <w:r w:rsidRPr="00476DAC">
        <w:t>Notes</w:t>
      </w:r>
      <w:r w:rsidR="00476DAC" w:rsidRPr="00476DAC">
        <w:t xml:space="preserve"> (Write your answer here)</w:t>
      </w:r>
      <w:r w:rsidRPr="00476DAC">
        <w:t>:</w:t>
      </w:r>
    </w:p>
    <w:p w14:paraId="266B3937" w14:textId="77777777" w:rsidR="001445A1" w:rsidRDefault="001445A1" w:rsidP="00FF40AF"/>
    <w:p w14:paraId="7A7EAF85" w14:textId="77777777" w:rsidR="001445A1" w:rsidRDefault="001445A1" w:rsidP="00FF40AF"/>
    <w:p w14:paraId="69207886" w14:textId="77777777" w:rsidR="001445A1" w:rsidRDefault="001445A1" w:rsidP="00FF40AF"/>
    <w:p w14:paraId="1DBCAC96" w14:textId="77777777" w:rsidR="001445A1" w:rsidRDefault="001445A1" w:rsidP="00FF40AF"/>
    <w:p w14:paraId="6549DA5D" w14:textId="77777777" w:rsidR="00A7650A" w:rsidRDefault="00A7650A">
      <w:pPr>
        <w:spacing w:line="240" w:lineRule="auto"/>
        <w:rPr>
          <w:rFonts w:ascii="AQA Chevin Pro DemiBold" w:eastAsiaTheme="majorEastAsia" w:hAnsi="AQA Chevin Pro DemiBold" w:cstheme="majorBidi"/>
          <w:bCs/>
          <w:color w:val="412878"/>
          <w:sz w:val="68"/>
          <w:szCs w:val="26"/>
        </w:rPr>
      </w:pPr>
      <w:r>
        <w:rPr>
          <w:rFonts w:ascii="AQA Chevin Pro DemiBold" w:eastAsiaTheme="majorEastAsia" w:hAnsi="AQA Chevin Pro DemiBold" w:cstheme="majorBidi"/>
          <w:bCs/>
          <w:sz w:val="68"/>
          <w:szCs w:val="26"/>
        </w:rPr>
        <w:br w:type="page"/>
      </w:r>
    </w:p>
    <w:p w14:paraId="01D1D28C" w14:textId="77777777" w:rsidR="00815D3B" w:rsidRPr="00476DAC" w:rsidRDefault="00815D3B" w:rsidP="00815D3B">
      <w:pPr>
        <w:pStyle w:val="Heading4"/>
        <w:spacing w:line="276" w:lineRule="auto"/>
      </w:pPr>
      <w:r w:rsidRPr="00476DAC">
        <w:lastRenderedPageBreak/>
        <w:t>Notes (Write your answer here):</w:t>
      </w:r>
    </w:p>
    <w:p w14:paraId="6101C8C3" w14:textId="77777777" w:rsidR="001A315C" w:rsidRDefault="001A315C">
      <w:pPr>
        <w:spacing w:line="240" w:lineRule="auto"/>
        <w:rPr>
          <w:rFonts w:ascii="AQA Chevin Pro DemiBold" w:eastAsiaTheme="majorEastAsia" w:hAnsi="AQA Chevin Pro DemiBold" w:cstheme="majorBidi"/>
          <w:bCs/>
          <w:color w:val="412878"/>
          <w:sz w:val="68"/>
          <w:szCs w:val="26"/>
        </w:rPr>
      </w:pPr>
      <w:bookmarkStart w:id="0" w:name="_GoBack"/>
      <w:bookmarkEnd w:id="0"/>
      <w:r>
        <w:rPr>
          <w:rFonts w:ascii="AQA Chevin Pro DemiBold" w:eastAsiaTheme="majorEastAsia" w:hAnsi="AQA Chevin Pro DemiBold" w:cstheme="majorBidi"/>
          <w:bCs/>
          <w:sz w:val="68"/>
          <w:szCs w:val="26"/>
        </w:rPr>
        <w:br w:type="page"/>
      </w:r>
    </w:p>
    <w:p w14:paraId="6A35AC4A" w14:textId="5A574513" w:rsidR="009156F2" w:rsidRPr="00744D69" w:rsidRDefault="001445A1" w:rsidP="00744D69">
      <w:pPr>
        <w:pStyle w:val="Heading3"/>
        <w:rPr>
          <w:rFonts w:ascii="AQA Chevin Pro DemiBold" w:eastAsiaTheme="majorEastAsia" w:hAnsi="AQA Chevin Pro DemiBold" w:cstheme="majorBidi"/>
          <w:bCs/>
          <w:sz w:val="68"/>
          <w:szCs w:val="26"/>
        </w:rPr>
      </w:pPr>
      <w:r w:rsidRPr="00744D69">
        <w:rPr>
          <w:rFonts w:ascii="AQA Chevin Pro DemiBold" w:eastAsiaTheme="majorEastAsia" w:hAnsi="AQA Chevin Pro DemiBold" w:cstheme="majorBidi"/>
          <w:bCs/>
          <w:sz w:val="68"/>
          <w:szCs w:val="26"/>
        </w:rPr>
        <w:lastRenderedPageBreak/>
        <w:t>Making a better question</w:t>
      </w:r>
    </w:p>
    <w:p w14:paraId="281F7CC2" w14:textId="77777777" w:rsidR="00744D69" w:rsidRDefault="00744D69" w:rsidP="00554D94">
      <w:pPr>
        <w:pStyle w:val="Heading3"/>
        <w:rPr>
          <w:sz w:val="6"/>
          <w:szCs w:val="6"/>
        </w:rPr>
      </w:pPr>
    </w:p>
    <w:p w14:paraId="5B01EB34" w14:textId="77777777" w:rsidR="00554D94" w:rsidRPr="00554D94" w:rsidRDefault="00554D94" w:rsidP="00554D94"/>
    <w:p w14:paraId="73A903BA" w14:textId="77777777" w:rsidR="009156F2" w:rsidRPr="002B373C" w:rsidRDefault="001445A1" w:rsidP="00744D69">
      <w:pPr>
        <w:pStyle w:val="Heading3"/>
      </w:pPr>
      <w:r>
        <w:t>Revisiting unsuccessful questions</w:t>
      </w:r>
    </w:p>
    <w:p w14:paraId="3600EE9B" w14:textId="77777777" w:rsidR="00744D69" w:rsidRDefault="00744D69" w:rsidP="00594C21">
      <w:pPr>
        <w:pStyle w:val="Heading4"/>
        <w:spacing w:line="276" w:lineRule="auto"/>
      </w:pPr>
    </w:p>
    <w:p w14:paraId="5CCE89D9" w14:textId="16ABAF17" w:rsidR="00853545" w:rsidRDefault="006A5606" w:rsidP="00594C21">
      <w:pPr>
        <w:pStyle w:val="Heading4"/>
        <w:spacing w:line="276" w:lineRule="auto"/>
      </w:pPr>
      <w:r>
        <w:t xml:space="preserve">GCSE </w:t>
      </w:r>
      <w:r w:rsidR="00744D69">
        <w:t xml:space="preserve">Maths, </w:t>
      </w:r>
      <w:r w:rsidR="000D1DE0">
        <w:t xml:space="preserve">Q16, </w:t>
      </w:r>
      <w:r w:rsidR="007F2305">
        <w:t xml:space="preserve">Paper </w:t>
      </w:r>
      <w:r>
        <w:t>3H</w:t>
      </w:r>
      <w:r w:rsidR="00744D69">
        <w:t>,</w:t>
      </w:r>
      <w:r>
        <w:t xml:space="preserve"> June 2019</w:t>
      </w:r>
    </w:p>
    <w:p w14:paraId="7A8B25FE" w14:textId="77777777" w:rsidR="006A5606" w:rsidRDefault="006A5606" w:rsidP="006A5606"/>
    <w:p w14:paraId="473D6B26" w14:textId="77777777" w:rsidR="006A5606" w:rsidRDefault="00744D69" w:rsidP="00B766ED">
      <w:r>
        <w:rPr>
          <w:noProof/>
        </w:rPr>
        <w:drawing>
          <wp:inline distT="0" distB="0" distL="0" distR="0" wp14:anchorId="2AF59585" wp14:editId="2A75D5E7">
            <wp:extent cx="5470497" cy="4463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589" cy="44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5D9C" w14:textId="77777777" w:rsidR="006A5606" w:rsidRPr="006A5606" w:rsidRDefault="006A5606" w:rsidP="006A5606"/>
    <w:p w14:paraId="4BC7E41E" w14:textId="77777777" w:rsidR="00C43E82" w:rsidRPr="00B766ED" w:rsidRDefault="006A5606" w:rsidP="00594C21">
      <w:pPr>
        <w:pStyle w:val="Head5"/>
        <w:spacing w:line="276" w:lineRule="auto"/>
        <w:rPr>
          <w:rFonts w:ascii="AQA Chevin Pro DemiBold" w:hAnsi="AQA Chevin Pro DemiBold"/>
          <w:sz w:val="28"/>
        </w:rPr>
      </w:pPr>
      <w:r w:rsidRPr="00B766ED">
        <w:rPr>
          <w:rFonts w:ascii="AQA Chevin Pro DemiBold" w:hAnsi="AQA Chevin Pro DemiBold"/>
          <w:sz w:val="28"/>
        </w:rPr>
        <w:t xml:space="preserve">Content </w:t>
      </w:r>
      <w:r w:rsidR="00B766ED" w:rsidRPr="00B766ED">
        <w:rPr>
          <w:rFonts w:ascii="AQA Chevin Pro DemiBold" w:hAnsi="AQA Chevin Pro DemiBold"/>
          <w:sz w:val="28"/>
        </w:rPr>
        <w:t>reference</w:t>
      </w:r>
    </w:p>
    <w:p w14:paraId="4E872073" w14:textId="77777777" w:rsidR="006A5606" w:rsidRPr="006A5606" w:rsidRDefault="006A5606" w:rsidP="00B766ED">
      <w:pPr>
        <w:spacing w:before="120" w:after="120" w:line="240" w:lineRule="auto"/>
        <w:rPr>
          <w:szCs w:val="22"/>
        </w:rPr>
      </w:pPr>
      <w:r w:rsidRPr="006A5606">
        <w:rPr>
          <w:szCs w:val="22"/>
        </w:rPr>
        <w:t>G18: Calculate arc lengths, angles and areas of sectors of circles</w:t>
      </w:r>
      <w:r w:rsidR="00B766ED">
        <w:rPr>
          <w:szCs w:val="22"/>
        </w:rPr>
        <w:t>.</w:t>
      </w:r>
    </w:p>
    <w:p w14:paraId="30F4B58B" w14:textId="77777777" w:rsidR="006A5606" w:rsidRPr="006A5606" w:rsidRDefault="006A5606" w:rsidP="006A5606">
      <w:pPr>
        <w:rPr>
          <w:szCs w:val="22"/>
        </w:rPr>
      </w:pPr>
    </w:p>
    <w:p w14:paraId="36E56033" w14:textId="77777777" w:rsidR="006A5606" w:rsidRPr="006A5606" w:rsidRDefault="006A5606" w:rsidP="006A5606">
      <w:pPr>
        <w:rPr>
          <w:rFonts w:cstheme="minorHAnsi"/>
          <w:szCs w:val="22"/>
        </w:rPr>
      </w:pPr>
      <w:r w:rsidRPr="006A5606">
        <w:rPr>
          <w:szCs w:val="22"/>
        </w:rPr>
        <w:t xml:space="preserve">N8: Calculate exactly with multiples of </w:t>
      </w:r>
      <w:r w:rsidRPr="006A5606">
        <w:rPr>
          <w:rFonts w:cstheme="minorHAnsi"/>
          <w:szCs w:val="22"/>
        </w:rPr>
        <w:t>π</w:t>
      </w:r>
    </w:p>
    <w:p w14:paraId="18A8620A" w14:textId="77777777" w:rsidR="009156F2" w:rsidRDefault="009156F2" w:rsidP="00594C21">
      <w:pPr>
        <w:spacing w:line="276" w:lineRule="auto"/>
        <w:rPr>
          <w:rFonts w:cs="Arial"/>
          <w:szCs w:val="22"/>
        </w:rPr>
      </w:pPr>
    </w:p>
    <w:p w14:paraId="0EC5E77D" w14:textId="77777777" w:rsidR="006A5606" w:rsidRPr="00B766ED" w:rsidRDefault="006A5606" w:rsidP="006A5606">
      <w:pPr>
        <w:pStyle w:val="Head5"/>
        <w:spacing w:line="276" w:lineRule="auto"/>
        <w:rPr>
          <w:rFonts w:ascii="AQA Chevin Pro DemiBold" w:hAnsi="AQA Chevin Pro DemiBold"/>
          <w:sz w:val="28"/>
        </w:rPr>
      </w:pPr>
      <w:r w:rsidRPr="00B766ED">
        <w:rPr>
          <w:rFonts w:ascii="AQA Chevin Pro DemiBold" w:hAnsi="AQA Chevin Pro DemiBold"/>
          <w:sz w:val="28"/>
        </w:rPr>
        <w:t xml:space="preserve">Assessment </w:t>
      </w:r>
      <w:r w:rsidR="00B766ED" w:rsidRPr="00B766ED">
        <w:rPr>
          <w:rFonts w:ascii="AQA Chevin Pro DemiBold" w:hAnsi="AQA Chevin Pro DemiBold"/>
          <w:sz w:val="28"/>
        </w:rPr>
        <w:t>objectives</w:t>
      </w:r>
    </w:p>
    <w:p w14:paraId="594E4F52" w14:textId="77777777" w:rsidR="006A5606" w:rsidRDefault="006A5606" w:rsidP="00B766ED">
      <w:pPr>
        <w:spacing w:before="120" w:after="120" w:line="240" w:lineRule="auto"/>
        <w:rPr>
          <w:szCs w:val="22"/>
        </w:rPr>
      </w:pPr>
      <w:r w:rsidRPr="006A5606">
        <w:rPr>
          <w:szCs w:val="22"/>
        </w:rPr>
        <w:t>AO3.1b:</w:t>
      </w:r>
      <w:r w:rsidR="00B766ED">
        <w:rPr>
          <w:szCs w:val="22"/>
        </w:rPr>
        <w:t xml:space="preserve"> </w:t>
      </w:r>
      <w:r w:rsidRPr="006A5606">
        <w:rPr>
          <w:szCs w:val="22"/>
        </w:rPr>
        <w:t>Translate problems in mathematical contexts into a series of mathematical processes</w:t>
      </w:r>
      <w:r w:rsidR="00B766ED">
        <w:rPr>
          <w:szCs w:val="22"/>
        </w:rPr>
        <w:t>.</w:t>
      </w:r>
    </w:p>
    <w:p w14:paraId="2C45DD60" w14:textId="77777777" w:rsidR="006A5606" w:rsidRPr="006A5606" w:rsidRDefault="006A5606" w:rsidP="006A5606">
      <w:pPr>
        <w:rPr>
          <w:szCs w:val="22"/>
        </w:rPr>
      </w:pPr>
    </w:p>
    <w:p w14:paraId="0F4A6486" w14:textId="77777777" w:rsidR="006A5606" w:rsidRPr="006A5606" w:rsidRDefault="006A5606" w:rsidP="006A5606">
      <w:pPr>
        <w:rPr>
          <w:szCs w:val="22"/>
        </w:rPr>
      </w:pPr>
      <w:r w:rsidRPr="006A5606">
        <w:rPr>
          <w:szCs w:val="22"/>
        </w:rPr>
        <w:t>AO3.3: Interpret results in the context of the given problem</w:t>
      </w:r>
      <w:r w:rsidR="00B766ED">
        <w:rPr>
          <w:szCs w:val="22"/>
        </w:rPr>
        <w:t>.</w:t>
      </w:r>
    </w:p>
    <w:p w14:paraId="33FF2872" w14:textId="77777777" w:rsidR="006A5606" w:rsidRDefault="006A5606" w:rsidP="006A5606"/>
    <w:p w14:paraId="5EBF66FE" w14:textId="77777777" w:rsidR="006A5606" w:rsidRDefault="006A5606" w:rsidP="006A5606">
      <w:pPr>
        <w:pStyle w:val="Head5"/>
        <w:spacing w:line="276" w:lineRule="auto"/>
        <w:rPr>
          <w:rFonts w:ascii="AQA Chevin Pro DemiBold" w:hAnsi="AQA Chevin Pro DemiBold"/>
          <w:sz w:val="28"/>
        </w:rPr>
      </w:pPr>
      <w:r w:rsidRPr="00B766ED">
        <w:rPr>
          <w:rFonts w:ascii="AQA Chevin Pro DemiBold" w:hAnsi="AQA Chevin Pro DemiBold"/>
          <w:sz w:val="28"/>
        </w:rPr>
        <w:lastRenderedPageBreak/>
        <w:t xml:space="preserve">Mark </w:t>
      </w:r>
      <w:r w:rsidR="00B766ED" w:rsidRPr="00B766ED">
        <w:rPr>
          <w:rFonts w:ascii="AQA Chevin Pro DemiBold" w:hAnsi="AQA Chevin Pro DemiBold"/>
          <w:sz w:val="28"/>
        </w:rPr>
        <w:t>scheme</w:t>
      </w:r>
    </w:p>
    <w:p w14:paraId="6FDF0659" w14:textId="77777777" w:rsidR="00B766ED" w:rsidRPr="00B766ED" w:rsidRDefault="00B766ED" w:rsidP="00B766ED"/>
    <w:p w14:paraId="5A0369A2" w14:textId="77777777" w:rsidR="006A5606" w:rsidRPr="006A5606" w:rsidRDefault="006A5606" w:rsidP="006A5606"/>
    <w:p w14:paraId="4FF85BDE" w14:textId="77777777" w:rsidR="006A5606" w:rsidRDefault="006A5606" w:rsidP="00594C21">
      <w:pPr>
        <w:spacing w:line="276" w:lineRule="auto"/>
        <w:rPr>
          <w:rFonts w:cs="Arial"/>
          <w:szCs w:val="22"/>
        </w:rPr>
      </w:pPr>
      <w:r w:rsidRPr="00D77638">
        <w:rPr>
          <w:noProof/>
        </w:rPr>
        <w:drawing>
          <wp:inline distT="0" distB="0" distL="0" distR="0" wp14:anchorId="059BB672" wp14:editId="41B2D761">
            <wp:extent cx="5907474" cy="5080883"/>
            <wp:effectExtent l="0" t="0" r="0" b="571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6DF4E9B-4DC7-42DB-9260-90F26BF34E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6DF4E9B-4DC7-42DB-9260-90F26BF34E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704" cy="50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42B2" w14:textId="77777777" w:rsidR="006A5606" w:rsidRDefault="006A5606" w:rsidP="00594C21">
      <w:pPr>
        <w:spacing w:line="276" w:lineRule="auto"/>
        <w:rPr>
          <w:rFonts w:cs="Arial"/>
          <w:szCs w:val="22"/>
        </w:rPr>
      </w:pPr>
    </w:p>
    <w:p w14:paraId="60B0617B" w14:textId="77777777" w:rsidR="006A5606" w:rsidRDefault="006A5606" w:rsidP="00594C21">
      <w:pPr>
        <w:spacing w:line="276" w:lineRule="auto"/>
        <w:rPr>
          <w:rFonts w:cs="Arial"/>
          <w:szCs w:val="22"/>
        </w:rPr>
      </w:pPr>
    </w:p>
    <w:p w14:paraId="69989C13" w14:textId="77777777" w:rsidR="00B766ED" w:rsidRDefault="00B766ED">
      <w:pPr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1EA8706D" w14:textId="77777777" w:rsidR="006A5606" w:rsidRPr="00B766ED" w:rsidRDefault="006A5606" w:rsidP="00B766ED">
      <w:pPr>
        <w:pStyle w:val="Heading2"/>
        <w:spacing w:line="240" w:lineRule="auto"/>
        <w:ind w:left="0" w:firstLine="0"/>
      </w:pPr>
      <w:r w:rsidRPr="00B766ED">
        <w:lastRenderedPageBreak/>
        <w:t>What can we learn from</w:t>
      </w:r>
      <w:r w:rsidR="00B766ED">
        <w:t xml:space="preserve"> </w:t>
      </w:r>
      <w:r w:rsidRPr="00B766ED">
        <w:t>marking?</w:t>
      </w:r>
    </w:p>
    <w:p w14:paraId="3EEDD22D" w14:textId="77777777" w:rsidR="006A5606" w:rsidRPr="006A5606" w:rsidRDefault="006A5606" w:rsidP="006A5606"/>
    <w:p w14:paraId="44A4D440" w14:textId="77777777" w:rsidR="006A5606" w:rsidRPr="002B373C" w:rsidRDefault="006A5606" w:rsidP="00B766ED">
      <w:pPr>
        <w:pStyle w:val="Heading3"/>
      </w:pPr>
      <w:r>
        <w:t>A fair and consistent mark scheme: Exercise 1</w:t>
      </w:r>
    </w:p>
    <w:p w14:paraId="026F752B" w14:textId="77777777" w:rsidR="00B766ED" w:rsidRDefault="00B766ED" w:rsidP="006A5606">
      <w:pPr>
        <w:pStyle w:val="Heading4"/>
        <w:spacing w:line="276" w:lineRule="auto"/>
      </w:pPr>
    </w:p>
    <w:p w14:paraId="08EEA4E7" w14:textId="77777777" w:rsidR="00B766ED" w:rsidRDefault="006A5606" w:rsidP="00B766ED">
      <w:pPr>
        <w:pStyle w:val="Heading4"/>
        <w:spacing w:line="276" w:lineRule="auto"/>
      </w:pPr>
      <w:r>
        <w:t xml:space="preserve">GCSE </w:t>
      </w:r>
      <w:r w:rsidR="00B766ED">
        <w:t xml:space="preserve">Maths, </w:t>
      </w:r>
      <w:r>
        <w:t>8300/1H</w:t>
      </w:r>
      <w:r w:rsidR="00B766ED">
        <w:t>,</w:t>
      </w:r>
      <w:r>
        <w:t xml:space="preserve"> Q9</w:t>
      </w:r>
      <w:r w:rsidR="00B766ED">
        <w:t>,</w:t>
      </w:r>
      <w:r>
        <w:t xml:space="preserve"> June 2019</w:t>
      </w:r>
    </w:p>
    <w:p w14:paraId="4638E0D3" w14:textId="77777777" w:rsidR="00B766ED" w:rsidRDefault="00B766ED" w:rsidP="00B766ED">
      <w:pPr>
        <w:rPr>
          <w:rFonts w:eastAsia="DengXian"/>
          <w:sz w:val="6"/>
          <w:szCs w:val="6"/>
        </w:rPr>
      </w:pPr>
    </w:p>
    <w:p w14:paraId="0F15E440" w14:textId="77777777" w:rsidR="00B766ED" w:rsidRPr="00B766ED" w:rsidRDefault="00B766ED" w:rsidP="00B766ED">
      <w:pPr>
        <w:rPr>
          <w:rFonts w:eastAsia="DengXian"/>
          <w:sz w:val="6"/>
          <w:szCs w:val="6"/>
        </w:rPr>
      </w:pPr>
    </w:p>
    <w:p w14:paraId="55E21B21" w14:textId="77777777" w:rsidR="00B766ED" w:rsidRDefault="00B766ED" w:rsidP="00B766ED">
      <w:pPr>
        <w:spacing w:line="240" w:lineRule="auto"/>
        <w:rPr>
          <w:rFonts w:ascii="Calibri" w:eastAsia="DengXian" w:hAnsi="Calibri" w:cs="Arial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04FD8546" wp14:editId="0CEE8A87">
            <wp:extent cx="5208104" cy="595979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2374" cy="59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DengXian" w:hAnsi="Calibri" w:cs="Arial"/>
          <w:sz w:val="32"/>
          <w:szCs w:val="32"/>
          <w:lang w:eastAsia="zh-CN"/>
        </w:rPr>
        <w:br w:type="page"/>
      </w:r>
    </w:p>
    <w:p w14:paraId="5E379D73" w14:textId="77777777" w:rsidR="006A5606" w:rsidRPr="00B766ED" w:rsidRDefault="006A5606" w:rsidP="006A5606">
      <w:pPr>
        <w:spacing w:after="160" w:line="256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 w:rsidRPr="00B766ED"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lastRenderedPageBreak/>
        <w:t>Example 1</w:t>
      </w:r>
    </w:p>
    <w:p w14:paraId="16A0242A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  <w:r w:rsidRPr="006A5606">
        <w:rPr>
          <w:rFonts w:ascii="Calibri" w:eastAsia="DengXian" w:hAnsi="Calibri" w:cs="Arial"/>
          <w:noProof/>
          <w:szCs w:val="22"/>
          <w:lang w:eastAsia="zh-CN"/>
        </w:rPr>
        <w:drawing>
          <wp:inline distT="0" distB="0" distL="0" distR="0" wp14:anchorId="36450415" wp14:editId="10BA6576">
            <wp:extent cx="5613621" cy="6607175"/>
            <wp:effectExtent l="0" t="0" r="6350" b="317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4" b="18483"/>
                    <a:stretch/>
                  </pic:blipFill>
                  <pic:spPr bwMode="auto">
                    <a:xfrm>
                      <a:off x="0" y="0"/>
                      <a:ext cx="5613926" cy="66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1B81" w14:textId="77777777" w:rsidR="00554D94" w:rsidRDefault="00554D94">
      <w:pPr>
        <w:spacing w:line="240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br w:type="page"/>
      </w:r>
    </w:p>
    <w:p w14:paraId="1E63D8D7" w14:textId="77777777" w:rsidR="006A5606" w:rsidRPr="00554D94" w:rsidRDefault="006A5606" w:rsidP="006A5606">
      <w:pPr>
        <w:spacing w:after="160" w:line="256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 w:rsidRPr="00554D94"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lastRenderedPageBreak/>
        <w:t>Example 2</w:t>
      </w:r>
    </w:p>
    <w:p w14:paraId="778273B0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  <w:r w:rsidRPr="006A5606">
        <w:rPr>
          <w:rFonts w:ascii="Calibri" w:eastAsia="DengXian" w:hAnsi="Calibri" w:cs="Arial"/>
          <w:noProof/>
          <w:szCs w:val="22"/>
          <w:lang w:eastAsia="zh-CN"/>
        </w:rPr>
        <w:drawing>
          <wp:inline distT="0" distB="0" distL="0" distR="0" wp14:anchorId="59D30C73" wp14:editId="36C2CC5A">
            <wp:extent cx="5589089" cy="6631305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r="1406" b="13505"/>
                    <a:stretch/>
                  </pic:blipFill>
                  <pic:spPr bwMode="auto">
                    <a:xfrm>
                      <a:off x="0" y="0"/>
                      <a:ext cx="5589759" cy="66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D20FE" w14:textId="77777777" w:rsidR="001445A1" w:rsidRDefault="001445A1" w:rsidP="006A5606">
      <w:pPr>
        <w:spacing w:after="160" w:line="256" w:lineRule="auto"/>
        <w:rPr>
          <w:rFonts w:ascii="Calibri" w:eastAsia="DengXian" w:hAnsi="Calibri" w:cs="Arial"/>
          <w:sz w:val="32"/>
          <w:szCs w:val="32"/>
          <w:lang w:eastAsia="zh-CN"/>
        </w:rPr>
      </w:pPr>
    </w:p>
    <w:p w14:paraId="4107AC6E" w14:textId="77777777" w:rsidR="00554D94" w:rsidRDefault="00554D94">
      <w:pPr>
        <w:spacing w:line="240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br w:type="page"/>
      </w:r>
    </w:p>
    <w:p w14:paraId="5E6ED0F9" w14:textId="77777777" w:rsidR="006A5606" w:rsidRPr="00554D94" w:rsidRDefault="006A5606" w:rsidP="006A5606">
      <w:pPr>
        <w:spacing w:after="160" w:line="256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 w:rsidRPr="00554D94"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lastRenderedPageBreak/>
        <w:t>Example 3</w:t>
      </w:r>
    </w:p>
    <w:p w14:paraId="5C53D891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  <w:r w:rsidRPr="006A5606">
        <w:rPr>
          <w:rFonts w:ascii="Calibri" w:eastAsia="DengXian" w:hAnsi="Calibri" w:cs="Arial"/>
          <w:noProof/>
          <w:szCs w:val="22"/>
          <w:lang w:eastAsia="zh-CN"/>
        </w:rPr>
        <w:drawing>
          <wp:inline distT="0" distB="0" distL="0" distR="0" wp14:anchorId="3730A707" wp14:editId="68DEE58C">
            <wp:extent cx="5597718" cy="6575883"/>
            <wp:effectExtent l="0" t="0" r="317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3" b="18439"/>
                    <a:stretch/>
                  </pic:blipFill>
                  <pic:spPr bwMode="auto">
                    <a:xfrm>
                      <a:off x="0" y="0"/>
                      <a:ext cx="5612787" cy="65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81309" w14:textId="77777777" w:rsidR="00D524C5" w:rsidRDefault="00D524C5" w:rsidP="006A5606">
      <w:pPr>
        <w:spacing w:after="160" w:line="256" w:lineRule="auto"/>
        <w:rPr>
          <w:rFonts w:ascii="Calibri" w:eastAsia="DengXian" w:hAnsi="Calibri" w:cs="Arial"/>
          <w:sz w:val="32"/>
          <w:szCs w:val="32"/>
          <w:lang w:eastAsia="zh-CN"/>
        </w:rPr>
      </w:pPr>
    </w:p>
    <w:p w14:paraId="25EF0A60" w14:textId="77777777" w:rsidR="00D524C5" w:rsidRDefault="00D524C5" w:rsidP="006A5606">
      <w:pPr>
        <w:spacing w:after="160" w:line="256" w:lineRule="auto"/>
        <w:rPr>
          <w:rFonts w:ascii="Calibri" w:eastAsia="DengXian" w:hAnsi="Calibri" w:cs="Arial"/>
          <w:sz w:val="32"/>
          <w:szCs w:val="32"/>
          <w:lang w:eastAsia="zh-CN"/>
        </w:rPr>
      </w:pPr>
    </w:p>
    <w:p w14:paraId="5E6DD100" w14:textId="77777777" w:rsidR="00554D94" w:rsidRDefault="00554D94">
      <w:pPr>
        <w:spacing w:line="240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br w:type="page"/>
      </w:r>
    </w:p>
    <w:p w14:paraId="35F7DBD2" w14:textId="77777777" w:rsidR="006A5606" w:rsidRPr="00554D94" w:rsidRDefault="006A5606" w:rsidP="006A5606">
      <w:pPr>
        <w:spacing w:after="160" w:line="256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 w:rsidRPr="00554D94"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lastRenderedPageBreak/>
        <w:t>Example 4</w:t>
      </w:r>
    </w:p>
    <w:p w14:paraId="00B8D392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4D993811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  <w:r w:rsidRPr="006A5606">
        <w:rPr>
          <w:rFonts w:ascii="Calibri" w:eastAsia="DengXian" w:hAnsi="Calibri" w:cs="Arial"/>
          <w:noProof/>
          <w:szCs w:val="22"/>
          <w:lang w:eastAsia="zh-CN"/>
        </w:rPr>
        <w:drawing>
          <wp:inline distT="0" distB="0" distL="0" distR="0" wp14:anchorId="57A21B98" wp14:editId="01097216">
            <wp:extent cx="5693134" cy="6575081"/>
            <wp:effectExtent l="0" t="0" r="3175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" r="703" b="2550"/>
                    <a:stretch/>
                  </pic:blipFill>
                  <pic:spPr bwMode="auto">
                    <a:xfrm>
                      <a:off x="0" y="0"/>
                      <a:ext cx="5693765" cy="657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8CE94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0EE9C003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3877E811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6B0E97C2" w14:textId="77777777" w:rsidR="00554D94" w:rsidRDefault="00554D94">
      <w:pPr>
        <w:spacing w:line="240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br w:type="page"/>
      </w:r>
    </w:p>
    <w:p w14:paraId="29E0E789" w14:textId="77777777" w:rsidR="00554D94" w:rsidRPr="00554D94" w:rsidRDefault="006A5606" w:rsidP="00843FFF">
      <w:pPr>
        <w:spacing w:after="160" w:line="256" w:lineRule="auto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 w:rsidRPr="00554D94"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lastRenderedPageBreak/>
        <w:t xml:space="preserve">Example </w:t>
      </w:r>
      <w:r w:rsidR="00843FFF"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t>5</w:t>
      </w:r>
    </w:p>
    <w:p w14:paraId="341F4890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  <w:r w:rsidRPr="006A5606">
        <w:rPr>
          <w:rFonts w:ascii="Calibri" w:eastAsia="DengXian" w:hAnsi="Calibri" w:cs="Arial"/>
          <w:noProof/>
          <w:szCs w:val="22"/>
          <w:lang w:eastAsia="zh-CN"/>
        </w:rPr>
        <w:drawing>
          <wp:inline distT="0" distB="0" distL="0" distR="0" wp14:anchorId="626A5DA1" wp14:editId="2596C6B4">
            <wp:extent cx="5676900" cy="6440557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59" r="989" b="1282"/>
                    <a:stretch/>
                  </pic:blipFill>
                  <pic:spPr bwMode="auto">
                    <a:xfrm>
                      <a:off x="0" y="0"/>
                      <a:ext cx="5677351" cy="64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F9554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4F808943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111EAFB3" w14:textId="77777777" w:rsid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61473021" w14:textId="77777777" w:rsidR="00D524C5" w:rsidRDefault="00D524C5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030E547C" w14:textId="77777777" w:rsidR="00D524C5" w:rsidRPr="006A5606" w:rsidRDefault="00D524C5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57CBBB23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tbl>
      <w:tblPr>
        <w:tblpPr w:leftFromText="180" w:rightFromText="180" w:vertAnchor="text" w:tblpY="39"/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3476"/>
        <w:gridCol w:w="849"/>
        <w:gridCol w:w="3976"/>
      </w:tblGrid>
      <w:tr w:rsidR="006A5606" w:rsidRPr="006A5606" w14:paraId="25ACB379" w14:textId="77777777" w:rsidTr="00554D94">
        <w:trPr>
          <w:trHeight w:val="422"/>
        </w:trPr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7205C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asciiTheme="minorBidi" w:eastAsia="DengXian" w:hAnsiTheme="minorBidi" w:cstheme="minorBidi"/>
                <w:b/>
                <w:bCs/>
                <w:szCs w:val="22"/>
                <w:lang w:eastAsia="zh-CN"/>
              </w:rPr>
            </w:pPr>
            <w:r w:rsidRPr="00554D94">
              <w:rPr>
                <w:rFonts w:asciiTheme="minorBidi" w:eastAsia="DengXian" w:hAnsiTheme="minorBidi" w:cstheme="minorBidi"/>
                <w:b/>
                <w:bCs/>
                <w:szCs w:val="22"/>
                <w:lang w:eastAsia="zh-CN"/>
              </w:rPr>
              <w:lastRenderedPageBreak/>
              <w:t>9</w:t>
            </w:r>
          </w:p>
        </w:tc>
        <w:tc>
          <w:tcPr>
            <w:tcW w:w="83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13075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b/>
                <w:bCs/>
                <w:iCs/>
                <w:szCs w:val="22"/>
                <w:lang w:eastAsia="zh-CN"/>
              </w:rPr>
            </w:pPr>
            <w:r w:rsidRPr="00554D94">
              <w:rPr>
                <w:rFonts w:asciiTheme="minorBidi" w:eastAsia="DengXian" w:hAnsiTheme="minorBidi" w:cstheme="minorBidi"/>
                <w:b/>
                <w:bCs/>
                <w:iCs/>
                <w:szCs w:val="22"/>
                <w:lang w:eastAsia="zh-CN"/>
              </w:rPr>
              <w:t>Method 1</w:t>
            </w:r>
          </w:p>
        </w:tc>
      </w:tr>
      <w:tr w:rsidR="006A5606" w:rsidRPr="006A5606" w14:paraId="53BB58FB" w14:textId="77777777" w:rsidTr="00554D94">
        <w:trPr>
          <w:trHeight w:val="445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E00EC" w14:textId="77777777" w:rsidR="006A5606" w:rsidRPr="00554D94" w:rsidRDefault="006A5606" w:rsidP="006A5606">
            <w:pPr>
              <w:spacing w:line="256" w:lineRule="auto"/>
              <w:rPr>
                <w:rFonts w:asciiTheme="minorBidi" w:eastAsia="DengXian" w:hAnsiTheme="minorBidi" w:cstheme="minorBidi"/>
                <w:b/>
                <w:bCs/>
                <w:szCs w:val="22"/>
                <w:lang w:eastAsia="zh-CN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64C84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b/>
                <w:bCs/>
                <w:iCs/>
                <w:szCs w:val="22"/>
                <w:lang w:eastAsia="zh-CN"/>
              </w:rPr>
            </w:pPr>
            <w:r w:rsidRPr="00554D94">
              <w:rPr>
                <w:rFonts w:asciiTheme="minorBidi" w:eastAsia="DengXian" w:hAnsiTheme="minorBidi" w:cstheme="minorBidi"/>
                <w:b/>
                <w:bCs/>
                <w:iCs/>
                <w:szCs w:val="22"/>
                <w:lang w:eastAsia="zh-CN"/>
              </w:rPr>
              <w:t>Answer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2400A" w14:textId="77777777" w:rsidR="006A5606" w:rsidRPr="00554D94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iCs/>
                <w:szCs w:val="22"/>
                <w:lang w:eastAsia="zh-CN"/>
              </w:rPr>
            </w:pPr>
            <w:r w:rsidRPr="00554D94">
              <w:rPr>
                <w:rFonts w:eastAsia="DengXian" w:cs="Arial"/>
                <w:b/>
                <w:bCs/>
                <w:iCs/>
                <w:szCs w:val="22"/>
                <w:lang w:eastAsia="zh-CN"/>
              </w:rPr>
              <w:t>Mark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FA28B" w14:textId="77777777" w:rsidR="006A5606" w:rsidRPr="00554D94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iCs/>
                <w:szCs w:val="22"/>
                <w:lang w:eastAsia="zh-CN"/>
              </w:rPr>
            </w:pPr>
            <w:r w:rsidRPr="00554D94">
              <w:rPr>
                <w:rFonts w:eastAsia="DengXian" w:cs="Arial"/>
                <w:b/>
                <w:bCs/>
                <w:iCs/>
                <w:szCs w:val="22"/>
                <w:lang w:eastAsia="zh-CN"/>
              </w:rPr>
              <w:t>Comments</w:t>
            </w:r>
          </w:p>
        </w:tc>
      </w:tr>
      <w:tr w:rsidR="006A5606" w:rsidRPr="006A5606" w14:paraId="5D441C60" w14:textId="77777777" w:rsidTr="00554D94">
        <w:trPr>
          <w:trHeight w:val="2595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6EA6" w14:textId="77777777" w:rsidR="006A5606" w:rsidRPr="00554D94" w:rsidRDefault="006A5606" w:rsidP="006A5606">
            <w:pPr>
              <w:spacing w:line="256" w:lineRule="auto"/>
              <w:rPr>
                <w:rFonts w:asciiTheme="minorBidi" w:eastAsia="DengXian" w:hAnsiTheme="minorBidi" w:cstheme="minorBidi"/>
                <w:b/>
                <w:bCs/>
                <w:szCs w:val="22"/>
                <w:lang w:eastAsia="zh-CN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EAB80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i/>
                <w:szCs w:val="22"/>
                <w:lang w:eastAsia="zh-CN"/>
              </w:rPr>
            </w:pPr>
          </w:p>
          <w:p w14:paraId="3DD61522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iCs/>
                <w:szCs w:val="22"/>
                <w:lang w:eastAsia="zh-CN"/>
              </w:rPr>
            </w:pPr>
          </w:p>
          <w:p w14:paraId="58F585B4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i/>
                <w:szCs w:val="22"/>
                <w:lang w:eastAsia="zh-CN"/>
              </w:rPr>
            </w:pPr>
          </w:p>
          <w:p w14:paraId="5E1727C0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i/>
                <w:szCs w:val="22"/>
                <w:lang w:eastAsia="zh-CN"/>
              </w:rPr>
            </w:pPr>
          </w:p>
          <w:p w14:paraId="395CD707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i/>
                <w:szCs w:val="22"/>
                <w:lang w:eastAsia="zh-CN"/>
              </w:rPr>
            </w:pPr>
          </w:p>
          <w:p w14:paraId="39B1FF0F" w14:textId="77777777" w:rsidR="006A5606" w:rsidRPr="00554D94" w:rsidRDefault="006A5606" w:rsidP="006A5606">
            <w:pPr>
              <w:spacing w:after="160" w:line="256" w:lineRule="auto"/>
              <w:rPr>
                <w:rFonts w:asciiTheme="minorBidi" w:eastAsia="DengXian" w:hAnsiTheme="minorBidi" w:cstheme="minorBidi"/>
                <w:i/>
                <w:szCs w:val="22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2C247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M1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2A36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71B7CC9D" w14:textId="77777777" w:rsidTr="00554D94">
        <w:trPr>
          <w:trHeight w:val="3018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18903" w14:textId="77777777" w:rsidR="006A5606" w:rsidRPr="00554D94" w:rsidRDefault="006A5606" w:rsidP="006A5606">
            <w:pPr>
              <w:spacing w:line="256" w:lineRule="auto"/>
              <w:rPr>
                <w:rFonts w:asciiTheme="minorBidi" w:eastAsia="DengXian" w:hAnsiTheme="minorBidi" w:cstheme="minorBidi"/>
                <w:b/>
                <w:bCs/>
                <w:szCs w:val="22"/>
                <w:lang w:eastAsia="zh-CN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EE69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5E54266F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5D534691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5EC70523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141CEF1A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350D74B0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60425F46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DEA60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M1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5EE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4D0A12F1" w14:textId="77777777" w:rsidTr="00554D94">
        <w:trPr>
          <w:trHeight w:val="3018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1A26A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8E42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6BCE33F8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60ACA18F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59BEDD83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0A44E061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0F60B166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0B824676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5DD62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M1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BB23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2064265F" w14:textId="77777777" w:rsidTr="00554D94">
        <w:trPr>
          <w:trHeight w:val="2595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5909A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30C0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FF033" w14:textId="77777777" w:rsidR="00554D94" w:rsidRDefault="00554D94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06CE7BB8" w14:textId="77777777" w:rsidR="00554D94" w:rsidRDefault="00554D94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3A6CF53F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A1</w:t>
            </w:r>
          </w:p>
          <w:p w14:paraId="01093C98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5A664A5D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213FC601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269BC8BD" w14:textId="77777777" w:rsidR="006A5606" w:rsidRPr="00554D94" w:rsidRDefault="006A5606" w:rsidP="00554D94">
            <w:pPr>
              <w:spacing w:after="160" w:line="256" w:lineRule="auto"/>
              <w:rPr>
                <w:rFonts w:eastAsia="DengXian" w:cs="Arial"/>
                <w:szCs w:val="22"/>
                <w:lang w:eastAsia="zh-CN"/>
              </w:rPr>
            </w:pP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0D33A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</w:tbl>
    <w:p w14:paraId="3D20DD3C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tbl>
      <w:tblPr>
        <w:tblW w:w="91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3411"/>
        <w:gridCol w:w="833"/>
        <w:gridCol w:w="3901"/>
      </w:tblGrid>
      <w:tr w:rsidR="006A5606" w:rsidRPr="006A5606" w14:paraId="6F143E18" w14:textId="77777777" w:rsidTr="00554D94">
        <w:trPr>
          <w:trHeight w:val="421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40EA8" w14:textId="77777777" w:rsidR="006A5606" w:rsidRPr="006A5606" w:rsidRDefault="006A5606" w:rsidP="00554D94">
            <w:pPr>
              <w:spacing w:after="160" w:line="256" w:lineRule="auto"/>
              <w:jc w:val="center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  <w:r w:rsidRPr="00554D94">
              <w:rPr>
                <w:rFonts w:eastAsia="DengXian" w:cs="Arial"/>
                <w:b/>
                <w:bCs/>
                <w:szCs w:val="22"/>
                <w:lang w:eastAsia="zh-CN"/>
              </w:rPr>
              <w:lastRenderedPageBreak/>
              <w:t>9</w:t>
            </w:r>
          </w:p>
        </w:tc>
        <w:tc>
          <w:tcPr>
            <w:tcW w:w="8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2FDED" w14:textId="77777777" w:rsidR="006A5606" w:rsidRPr="00554D94" w:rsidRDefault="006A5606" w:rsidP="00843FFF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554D94">
              <w:rPr>
                <w:rFonts w:eastAsia="DengXian" w:cs="Arial"/>
                <w:b/>
                <w:bCs/>
                <w:szCs w:val="22"/>
                <w:lang w:eastAsia="zh-CN"/>
              </w:rPr>
              <w:t>Method 2</w:t>
            </w:r>
          </w:p>
        </w:tc>
      </w:tr>
      <w:tr w:rsidR="006A5606" w:rsidRPr="006A5606" w14:paraId="4D7D741F" w14:textId="77777777" w:rsidTr="00554D94">
        <w:trPr>
          <w:trHeight w:val="444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F061E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AA036" w14:textId="77777777" w:rsidR="006A5606" w:rsidRPr="00554D94" w:rsidRDefault="006A5606" w:rsidP="00843FFF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554D94">
              <w:rPr>
                <w:rFonts w:eastAsia="DengXian" w:cs="Arial"/>
                <w:b/>
                <w:bCs/>
                <w:szCs w:val="22"/>
                <w:lang w:eastAsia="zh-CN"/>
              </w:rPr>
              <w:t>Answer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12671" w14:textId="77777777" w:rsidR="006A5606" w:rsidRPr="00554D94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554D94">
              <w:rPr>
                <w:rFonts w:eastAsia="DengXian" w:cs="Arial"/>
                <w:b/>
                <w:bCs/>
                <w:szCs w:val="22"/>
                <w:lang w:eastAsia="zh-CN"/>
              </w:rPr>
              <w:t>Mark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C62F7" w14:textId="77777777" w:rsidR="006A5606" w:rsidRPr="00554D94" w:rsidRDefault="006A5606" w:rsidP="00843FFF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554D94">
              <w:rPr>
                <w:rFonts w:eastAsia="DengXian" w:cs="Arial"/>
                <w:b/>
                <w:bCs/>
                <w:szCs w:val="22"/>
                <w:lang w:eastAsia="zh-CN"/>
              </w:rPr>
              <w:t>Comments</w:t>
            </w:r>
          </w:p>
        </w:tc>
      </w:tr>
      <w:tr w:rsidR="006A5606" w:rsidRPr="006A5606" w14:paraId="0F0EED71" w14:textId="77777777" w:rsidTr="00554D94">
        <w:trPr>
          <w:trHeight w:val="2589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CB3A9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318A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iCs/>
                <w:szCs w:val="22"/>
                <w:lang w:eastAsia="zh-CN"/>
              </w:rPr>
            </w:pPr>
          </w:p>
          <w:p w14:paraId="2CAA3820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iCs/>
                <w:szCs w:val="22"/>
                <w:lang w:eastAsia="zh-CN"/>
              </w:rPr>
            </w:pPr>
          </w:p>
          <w:p w14:paraId="1937F7EC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iCs/>
                <w:szCs w:val="22"/>
                <w:lang w:eastAsia="zh-CN"/>
              </w:rPr>
            </w:pPr>
          </w:p>
          <w:p w14:paraId="132ED97A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iCs/>
                <w:szCs w:val="22"/>
                <w:lang w:eastAsia="zh-CN"/>
              </w:rPr>
            </w:pPr>
          </w:p>
          <w:p w14:paraId="0759CE67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iCs/>
                <w:szCs w:val="22"/>
                <w:lang w:eastAsia="zh-CN"/>
              </w:rPr>
            </w:pPr>
          </w:p>
          <w:p w14:paraId="1B4FF7EC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iCs/>
                <w:szCs w:val="22"/>
                <w:lang w:eastAsia="zh-C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6DC8B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M1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A918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0F97B26D" w14:textId="77777777" w:rsidTr="00554D94">
        <w:trPr>
          <w:trHeight w:val="3010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7B4DC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273B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5BC7A499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15027B32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1B3CD913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08607251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770E3AA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77EE1A52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4B866" w14:textId="77777777" w:rsidR="006A5606" w:rsidRPr="006A5606" w:rsidRDefault="006A5606" w:rsidP="00554D94">
            <w:pPr>
              <w:spacing w:after="160" w:line="256" w:lineRule="auto"/>
              <w:jc w:val="center"/>
              <w:rPr>
                <w:rFonts w:ascii="Calibri" w:eastAsia="DengXian" w:hAnsi="Calibri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M1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D73B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440CE0C9" w14:textId="77777777" w:rsidTr="00554D94">
        <w:trPr>
          <w:trHeight w:val="3010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4B7B8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E98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6F94D303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3B6FFF8B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52AB4F3C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110BA58A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06DA5276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009A3C9B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3C194" w14:textId="77777777" w:rsidR="006A5606" w:rsidRPr="006A5606" w:rsidRDefault="006A5606" w:rsidP="00554D94">
            <w:pPr>
              <w:spacing w:after="160" w:line="256" w:lineRule="auto"/>
              <w:jc w:val="center"/>
              <w:rPr>
                <w:rFonts w:ascii="Calibri" w:eastAsia="DengXian" w:hAnsi="Calibri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M1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183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4EE5F4DF" w14:textId="77777777" w:rsidTr="00554D94">
        <w:trPr>
          <w:trHeight w:val="2155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845D4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A271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3AD60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54AF4465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62DFAEBB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  <w:r w:rsidRPr="00554D94">
              <w:rPr>
                <w:rFonts w:eastAsia="DengXian" w:cs="Arial"/>
                <w:szCs w:val="22"/>
                <w:lang w:eastAsia="zh-CN"/>
              </w:rPr>
              <w:t>A1</w:t>
            </w:r>
          </w:p>
          <w:p w14:paraId="3A3F262F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  <w:p w14:paraId="23A8A248" w14:textId="77777777" w:rsidR="006A5606" w:rsidRPr="00554D94" w:rsidRDefault="006A5606" w:rsidP="00554D94">
            <w:pPr>
              <w:spacing w:after="160" w:line="256" w:lineRule="auto"/>
              <w:jc w:val="center"/>
              <w:rPr>
                <w:rFonts w:eastAsia="DengXian" w:cs="Arial"/>
                <w:szCs w:val="22"/>
                <w:lang w:eastAsia="zh-CN"/>
              </w:rPr>
            </w:pP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6965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</w:tbl>
    <w:p w14:paraId="66EFFD27" w14:textId="77777777" w:rsidR="006A5606" w:rsidRPr="006A5606" w:rsidRDefault="006A5606" w:rsidP="006A5606">
      <w:pPr>
        <w:spacing w:after="160" w:line="256" w:lineRule="auto"/>
        <w:rPr>
          <w:rFonts w:ascii="Calibri" w:eastAsia="DengXian" w:hAnsi="Calibri" w:cs="Arial"/>
          <w:szCs w:val="22"/>
          <w:lang w:eastAsia="zh-CN"/>
        </w:rPr>
      </w:pPr>
    </w:p>
    <w:p w14:paraId="1FCFC1D2" w14:textId="77777777" w:rsidR="006A5606" w:rsidRPr="006A5606" w:rsidRDefault="006A5606" w:rsidP="006A5606"/>
    <w:p w14:paraId="004B6A69" w14:textId="77777777" w:rsidR="006A5606" w:rsidRPr="00843FFF" w:rsidRDefault="00843FFF" w:rsidP="00843FFF">
      <w:pPr>
        <w:spacing w:line="240" w:lineRule="auto"/>
        <w:rPr>
          <w:rFonts w:ascii="AQA Chevin Pro DemiBold" w:eastAsia="SimSun" w:hAnsi="AQA Chevin Pro DemiBold"/>
          <w:bCs/>
          <w:color w:val="412878"/>
          <w:sz w:val="48"/>
          <w:szCs w:val="48"/>
        </w:rPr>
      </w:pPr>
      <w:r>
        <w:rPr>
          <w:rFonts w:ascii="AQA Chevin Pro DemiBold" w:eastAsia="SimSun" w:hAnsi="AQA Chevin Pro DemiBold"/>
          <w:bCs/>
          <w:color w:val="412878"/>
          <w:sz w:val="48"/>
          <w:szCs w:val="48"/>
        </w:rPr>
        <w:br w:type="page"/>
      </w:r>
      <w:r w:rsidR="006A5606" w:rsidRPr="00843FFF">
        <w:rPr>
          <w:rFonts w:ascii="AQA Chevin Pro DemiBold" w:eastAsiaTheme="majorEastAsia" w:hAnsi="AQA Chevin Pro DemiBold"/>
          <w:bCs/>
          <w:color w:val="412878"/>
          <w:sz w:val="68"/>
          <w:szCs w:val="26"/>
        </w:rPr>
        <w:lastRenderedPageBreak/>
        <w:t>What can we learn from marking?</w:t>
      </w:r>
    </w:p>
    <w:p w14:paraId="683DFECE" w14:textId="77777777" w:rsidR="00843FFF" w:rsidRDefault="00843FFF" w:rsidP="00843FFF">
      <w:pPr>
        <w:pStyle w:val="Heading3"/>
        <w:rPr>
          <w:sz w:val="6"/>
          <w:szCs w:val="6"/>
        </w:rPr>
      </w:pPr>
    </w:p>
    <w:p w14:paraId="2D651BAD" w14:textId="77777777" w:rsidR="00843FFF" w:rsidRDefault="00843FFF" w:rsidP="00843FFF">
      <w:pPr>
        <w:spacing w:line="240" w:lineRule="auto"/>
        <w:rPr>
          <w:sz w:val="6"/>
          <w:szCs w:val="6"/>
        </w:rPr>
      </w:pPr>
    </w:p>
    <w:p w14:paraId="1AE380DC" w14:textId="77777777" w:rsidR="00843FFF" w:rsidRPr="00843FFF" w:rsidRDefault="00843FFF" w:rsidP="00843FFF">
      <w:pPr>
        <w:spacing w:line="240" w:lineRule="auto"/>
        <w:rPr>
          <w:sz w:val="6"/>
          <w:szCs w:val="6"/>
        </w:rPr>
      </w:pPr>
    </w:p>
    <w:p w14:paraId="24D33690" w14:textId="77777777" w:rsidR="00843FFF" w:rsidRDefault="006A5606" w:rsidP="00843FFF">
      <w:pPr>
        <w:pStyle w:val="Heading3"/>
        <w:rPr>
          <w:rFonts w:ascii="AQA Chevin Pro DemiBold" w:eastAsia="SimSun" w:hAnsi="AQA Chevin Pro DemiBold"/>
          <w:bCs/>
          <w:iCs/>
          <w:sz w:val="28"/>
        </w:rPr>
      </w:pPr>
      <w:r w:rsidRPr="006A5606">
        <w:t xml:space="preserve">A fair and consistent mark scheme: Exercise </w:t>
      </w:r>
      <w:r>
        <w:t>2</w:t>
      </w:r>
      <w:r w:rsidR="00843FFF" w:rsidRPr="00843FFF">
        <w:rPr>
          <w:rFonts w:ascii="AQA Chevin Pro DemiBold" w:eastAsia="SimSun" w:hAnsi="AQA Chevin Pro DemiBold"/>
          <w:bCs/>
          <w:iCs/>
          <w:sz w:val="28"/>
        </w:rPr>
        <w:t xml:space="preserve"> </w:t>
      </w:r>
    </w:p>
    <w:p w14:paraId="55E10675" w14:textId="77777777" w:rsidR="00843FFF" w:rsidRDefault="00843FFF" w:rsidP="00843FFF">
      <w:pPr>
        <w:pStyle w:val="Heading3"/>
        <w:rPr>
          <w:rFonts w:ascii="AQA Chevin Pro DemiBold" w:eastAsia="SimSun" w:hAnsi="AQA Chevin Pro DemiBold"/>
          <w:bCs/>
          <w:iCs/>
          <w:sz w:val="28"/>
        </w:rPr>
      </w:pPr>
    </w:p>
    <w:p w14:paraId="34C18FAB" w14:textId="77777777" w:rsidR="001445A1" w:rsidRDefault="00843FFF" w:rsidP="00843FFF">
      <w:pPr>
        <w:pStyle w:val="Heading3"/>
        <w:rPr>
          <w:rFonts w:ascii="AQA Chevin Pro DemiBold" w:eastAsia="SimSun" w:hAnsi="AQA Chevin Pro DemiBold"/>
          <w:bCs/>
          <w:iCs/>
          <w:sz w:val="28"/>
        </w:rPr>
      </w:pPr>
      <w:r w:rsidRPr="006A5606">
        <w:rPr>
          <w:rFonts w:ascii="AQA Chevin Pro DemiBold" w:eastAsia="SimSun" w:hAnsi="AQA Chevin Pro DemiBold"/>
          <w:bCs/>
          <w:iCs/>
          <w:sz w:val="28"/>
        </w:rPr>
        <w:t>GCSE</w:t>
      </w:r>
      <w:r>
        <w:rPr>
          <w:rFonts w:ascii="AQA Chevin Pro DemiBold" w:eastAsia="SimSun" w:hAnsi="AQA Chevin Pro DemiBold"/>
          <w:bCs/>
          <w:iCs/>
          <w:sz w:val="28"/>
        </w:rPr>
        <w:t xml:space="preserve"> Maths,</w:t>
      </w:r>
      <w:r w:rsidRPr="006A5606">
        <w:rPr>
          <w:rFonts w:ascii="AQA Chevin Pro DemiBold" w:eastAsia="SimSun" w:hAnsi="AQA Chevin Pro DemiBold"/>
          <w:bCs/>
          <w:iCs/>
          <w:sz w:val="28"/>
        </w:rPr>
        <w:t xml:space="preserve"> 8300/</w:t>
      </w:r>
      <w:r>
        <w:rPr>
          <w:rFonts w:ascii="AQA Chevin Pro DemiBold" w:eastAsia="SimSun" w:hAnsi="AQA Chevin Pro DemiBold"/>
          <w:bCs/>
          <w:iCs/>
          <w:sz w:val="28"/>
        </w:rPr>
        <w:t>3</w:t>
      </w:r>
      <w:r w:rsidRPr="006A5606">
        <w:rPr>
          <w:rFonts w:ascii="AQA Chevin Pro DemiBold" w:eastAsia="SimSun" w:hAnsi="AQA Chevin Pro DemiBold"/>
          <w:bCs/>
          <w:iCs/>
          <w:sz w:val="28"/>
        </w:rPr>
        <w:t>H</w:t>
      </w:r>
      <w:r>
        <w:rPr>
          <w:rFonts w:ascii="AQA Chevin Pro DemiBold" w:eastAsia="SimSun" w:hAnsi="AQA Chevin Pro DemiBold"/>
          <w:bCs/>
          <w:iCs/>
          <w:sz w:val="28"/>
        </w:rPr>
        <w:t>,</w:t>
      </w:r>
      <w:r w:rsidRPr="006A5606">
        <w:rPr>
          <w:rFonts w:ascii="AQA Chevin Pro DemiBold" w:eastAsia="SimSun" w:hAnsi="AQA Chevin Pro DemiBold"/>
          <w:bCs/>
          <w:iCs/>
          <w:sz w:val="28"/>
        </w:rPr>
        <w:t xml:space="preserve"> Q</w:t>
      </w:r>
      <w:r>
        <w:rPr>
          <w:rFonts w:ascii="AQA Chevin Pro DemiBold" w:eastAsia="SimSun" w:hAnsi="AQA Chevin Pro DemiBold"/>
          <w:bCs/>
          <w:iCs/>
          <w:sz w:val="28"/>
        </w:rPr>
        <w:t>11,</w:t>
      </w:r>
      <w:r w:rsidRPr="006A5606">
        <w:rPr>
          <w:rFonts w:ascii="AQA Chevin Pro DemiBold" w:eastAsia="SimSun" w:hAnsi="AQA Chevin Pro DemiBold"/>
          <w:bCs/>
          <w:iCs/>
          <w:sz w:val="28"/>
        </w:rPr>
        <w:t xml:space="preserve"> June 2019</w:t>
      </w:r>
    </w:p>
    <w:p w14:paraId="00B172CF" w14:textId="77777777" w:rsidR="00843FFF" w:rsidRPr="00843FFF" w:rsidRDefault="00843FFF" w:rsidP="00843FFF"/>
    <w:p w14:paraId="328E20F4" w14:textId="77777777" w:rsidR="006A5606" w:rsidRDefault="006A5606" w:rsidP="001445A1">
      <w:pPr>
        <w:spacing w:line="276" w:lineRule="auto"/>
        <w:outlineLvl w:val="2"/>
        <w:rPr>
          <w:rFonts w:ascii="AQA Chevin Pro DemiBold" w:eastAsia="SimSun" w:hAnsi="AQA Chevin Pro DemiBold"/>
          <w:bCs/>
          <w:iCs/>
          <w:color w:val="412878"/>
          <w:sz w:val="28"/>
        </w:rPr>
      </w:pPr>
      <w:r>
        <w:rPr>
          <w:noProof/>
        </w:rPr>
        <w:drawing>
          <wp:inline distT="0" distB="0" distL="0" distR="0" wp14:anchorId="2451A4D5" wp14:editId="7444E939">
            <wp:extent cx="5637474" cy="5224007"/>
            <wp:effectExtent l="0" t="0" r="1905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" b="32236"/>
                    <a:stretch/>
                  </pic:blipFill>
                  <pic:spPr bwMode="auto">
                    <a:xfrm>
                      <a:off x="0" y="0"/>
                      <a:ext cx="5645242" cy="52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2FB80" w14:textId="77777777" w:rsidR="00843FFF" w:rsidRDefault="00843FFF" w:rsidP="006A5606">
      <w:pPr>
        <w:keepNext/>
        <w:keepLines/>
        <w:spacing w:line="276" w:lineRule="auto"/>
        <w:outlineLvl w:val="3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</w:p>
    <w:p w14:paraId="4EC707B9" w14:textId="77777777" w:rsidR="00843FFF" w:rsidRDefault="006A5606" w:rsidP="006A5606">
      <w:pPr>
        <w:keepNext/>
        <w:keepLines/>
        <w:spacing w:line="276" w:lineRule="auto"/>
        <w:outlineLvl w:val="3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  <w:r w:rsidRPr="00843FFF"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  <w:t>Example 1</w:t>
      </w:r>
    </w:p>
    <w:p w14:paraId="44801877" w14:textId="77777777" w:rsidR="00843FFF" w:rsidRDefault="00843FFF" w:rsidP="006A5606">
      <w:pPr>
        <w:keepNext/>
        <w:keepLines/>
        <w:spacing w:line="276" w:lineRule="auto"/>
        <w:outlineLvl w:val="3"/>
        <w:rPr>
          <w:rFonts w:ascii="AQA Chevin Pro DemiBold" w:eastAsiaTheme="majorEastAsia" w:hAnsi="AQA Chevin Pro DemiBold" w:cstheme="majorBidi"/>
          <w:bCs/>
          <w:iCs/>
          <w:color w:val="412878"/>
          <w:sz w:val="28"/>
        </w:rPr>
      </w:pPr>
    </w:p>
    <w:p w14:paraId="01375DB5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noProof/>
          <w:color w:val="412878"/>
          <w:sz w:val="28"/>
        </w:rPr>
        <w:drawing>
          <wp:inline distT="0" distB="0" distL="0" distR="0" wp14:anchorId="45740EA3" wp14:editId="10625D0F">
            <wp:extent cx="5632941" cy="5955527"/>
            <wp:effectExtent l="0" t="0" r="635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r="1258" b="26666"/>
                    <a:stretch/>
                  </pic:blipFill>
                  <pic:spPr bwMode="auto">
                    <a:xfrm>
                      <a:off x="0" y="0"/>
                      <a:ext cx="5642624" cy="59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29F60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19790FAD" w14:textId="77777777" w:rsidR="00843FFF" w:rsidRDefault="00843FFF">
      <w:pPr>
        <w:spacing w:line="240" w:lineRule="auto"/>
        <w:rPr>
          <w:rFonts w:ascii="AQA Chevin Pro DemiBold" w:eastAsia="SimSun" w:hAnsi="AQA Chevin Pro DemiBold"/>
          <w:bCs/>
          <w:iCs/>
          <w:color w:val="412878"/>
          <w:sz w:val="28"/>
        </w:rPr>
      </w:pPr>
      <w:r>
        <w:rPr>
          <w:rFonts w:ascii="AQA Chevin Pro DemiBold" w:eastAsia="SimSun" w:hAnsi="AQA Chevin Pro DemiBold"/>
          <w:bCs/>
          <w:iCs/>
          <w:color w:val="412878"/>
          <w:sz w:val="28"/>
        </w:rPr>
        <w:br w:type="page"/>
      </w:r>
    </w:p>
    <w:p w14:paraId="545B3112" w14:textId="77777777" w:rsidR="00843FFF" w:rsidRDefault="00843FFF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4976557B" w14:textId="77777777" w:rsid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color w:val="412878"/>
          <w:sz w:val="28"/>
        </w:rPr>
        <w:t>Example 2</w:t>
      </w:r>
    </w:p>
    <w:p w14:paraId="5BBA36A2" w14:textId="77777777" w:rsidR="00843FFF" w:rsidRPr="006A5606" w:rsidRDefault="00843FFF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11CED4B9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noProof/>
          <w:color w:val="412878"/>
          <w:sz w:val="28"/>
        </w:rPr>
        <w:drawing>
          <wp:inline distT="0" distB="0" distL="0" distR="0" wp14:anchorId="2898B3C2" wp14:editId="0534F2DF">
            <wp:extent cx="5422512" cy="5430741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1167" r="1104" b="29037"/>
                    <a:stretch/>
                  </pic:blipFill>
                  <pic:spPr bwMode="auto">
                    <a:xfrm>
                      <a:off x="0" y="0"/>
                      <a:ext cx="5431703" cy="54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377F3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53DD8EB3" w14:textId="77777777" w:rsid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75B858AB" w14:textId="77777777" w:rsid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3C2E8AB0" w14:textId="77777777" w:rsidR="00843FFF" w:rsidRDefault="00843FFF">
      <w:pPr>
        <w:spacing w:line="240" w:lineRule="auto"/>
        <w:rPr>
          <w:rFonts w:ascii="AQA Chevin Pro DemiBold" w:eastAsia="SimSun" w:hAnsi="AQA Chevin Pro DemiBold"/>
          <w:bCs/>
          <w:iCs/>
          <w:color w:val="412878"/>
          <w:sz w:val="28"/>
        </w:rPr>
      </w:pPr>
      <w:r>
        <w:rPr>
          <w:rFonts w:ascii="AQA Chevin Pro DemiBold" w:eastAsia="SimSun" w:hAnsi="AQA Chevin Pro DemiBold"/>
          <w:bCs/>
          <w:iCs/>
          <w:color w:val="412878"/>
          <w:sz w:val="28"/>
        </w:rPr>
        <w:br w:type="page"/>
      </w:r>
    </w:p>
    <w:p w14:paraId="608B516F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color w:val="412878"/>
          <w:sz w:val="28"/>
        </w:rPr>
        <w:lastRenderedPageBreak/>
        <w:t>Example 3</w:t>
      </w:r>
    </w:p>
    <w:p w14:paraId="5BC004CF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noProof/>
          <w:color w:val="412878"/>
          <w:sz w:val="28"/>
        </w:rPr>
        <w:drawing>
          <wp:inline distT="0" distB="0" distL="0" distR="0" wp14:anchorId="5B55FCDF" wp14:editId="0CD2E922">
            <wp:extent cx="5605145" cy="564542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r="1535" b="29511"/>
                    <a:stretch/>
                  </pic:blipFill>
                  <pic:spPr bwMode="auto">
                    <a:xfrm>
                      <a:off x="0" y="0"/>
                      <a:ext cx="5606244" cy="56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57235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4A7B4281" w14:textId="77777777" w:rsidR="00843FFF" w:rsidRDefault="00843FFF">
      <w:pPr>
        <w:spacing w:line="240" w:lineRule="auto"/>
        <w:rPr>
          <w:rFonts w:ascii="AQA Chevin Pro DemiBold" w:eastAsia="SimSun" w:hAnsi="AQA Chevin Pro DemiBold"/>
          <w:bCs/>
          <w:iCs/>
          <w:color w:val="412878"/>
          <w:sz w:val="28"/>
        </w:rPr>
      </w:pPr>
      <w:r>
        <w:rPr>
          <w:rFonts w:ascii="AQA Chevin Pro DemiBold" w:eastAsia="SimSun" w:hAnsi="AQA Chevin Pro DemiBold"/>
          <w:bCs/>
          <w:iCs/>
          <w:color w:val="412878"/>
          <w:sz w:val="28"/>
        </w:rPr>
        <w:br w:type="page"/>
      </w:r>
    </w:p>
    <w:p w14:paraId="75B33463" w14:textId="77777777" w:rsidR="00843FFF" w:rsidRDefault="00843FFF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76EDBEE2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color w:val="412878"/>
          <w:sz w:val="28"/>
        </w:rPr>
        <w:t>Example 4</w:t>
      </w:r>
    </w:p>
    <w:p w14:paraId="19C0ED4C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noProof/>
          <w:color w:val="412878"/>
          <w:sz w:val="28"/>
        </w:rPr>
        <w:drawing>
          <wp:inline distT="0" distB="0" distL="0" distR="0" wp14:anchorId="124662F8" wp14:editId="314F7E9D">
            <wp:extent cx="5549121" cy="5502303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" r="1038" b="30752"/>
                    <a:stretch/>
                  </pic:blipFill>
                  <pic:spPr bwMode="auto">
                    <a:xfrm>
                      <a:off x="0" y="0"/>
                      <a:ext cx="5550477" cy="55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C4691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040BE6DF" w14:textId="77777777" w:rsidR="00843FFF" w:rsidRDefault="00843FFF">
      <w:pPr>
        <w:spacing w:line="240" w:lineRule="auto"/>
        <w:rPr>
          <w:rFonts w:ascii="AQA Chevin Pro DemiBold" w:eastAsia="SimSun" w:hAnsi="AQA Chevin Pro DemiBold"/>
          <w:bCs/>
          <w:iCs/>
          <w:color w:val="412878"/>
          <w:sz w:val="28"/>
        </w:rPr>
      </w:pPr>
      <w:r>
        <w:rPr>
          <w:rFonts w:ascii="AQA Chevin Pro DemiBold" w:eastAsia="SimSun" w:hAnsi="AQA Chevin Pro DemiBold"/>
          <w:bCs/>
          <w:iCs/>
          <w:color w:val="412878"/>
          <w:sz w:val="28"/>
        </w:rPr>
        <w:br w:type="page"/>
      </w:r>
    </w:p>
    <w:p w14:paraId="57A4A358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color w:val="412878"/>
          <w:sz w:val="28"/>
        </w:rPr>
        <w:lastRenderedPageBreak/>
        <w:t>Example 5</w:t>
      </w:r>
    </w:p>
    <w:p w14:paraId="621B58DC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  <w:r w:rsidRPr="006A5606">
        <w:rPr>
          <w:rFonts w:ascii="AQA Chevin Pro DemiBold" w:eastAsia="SimSun" w:hAnsi="AQA Chevin Pro DemiBold"/>
          <w:bCs/>
          <w:iCs/>
          <w:noProof/>
          <w:color w:val="412878"/>
          <w:sz w:val="28"/>
        </w:rPr>
        <w:drawing>
          <wp:inline distT="0" distB="0" distL="0" distR="0" wp14:anchorId="51B9218E" wp14:editId="46491A3B">
            <wp:extent cx="5581015" cy="5557962"/>
            <wp:effectExtent l="0" t="0" r="63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" r="812" b="30601"/>
                    <a:stretch/>
                  </pic:blipFill>
                  <pic:spPr bwMode="auto">
                    <a:xfrm>
                      <a:off x="0" y="0"/>
                      <a:ext cx="5583779" cy="55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CCD5B" w14:textId="77777777" w:rsidR="00843FFF" w:rsidRDefault="00843FFF">
      <w:pPr>
        <w:spacing w:line="240" w:lineRule="auto"/>
        <w:rPr>
          <w:rFonts w:ascii="AQA Chevin Pro DemiBold" w:eastAsia="SimSun" w:hAnsi="AQA Chevin Pro DemiBold"/>
          <w:bCs/>
          <w:iCs/>
          <w:color w:val="412878"/>
          <w:sz w:val="28"/>
        </w:rPr>
      </w:pPr>
      <w:r>
        <w:rPr>
          <w:rFonts w:ascii="AQA Chevin Pro DemiBold" w:eastAsia="SimSun" w:hAnsi="AQA Chevin Pro DemiBold"/>
          <w:bCs/>
          <w:iCs/>
          <w:color w:val="412878"/>
          <w:sz w:val="28"/>
        </w:rPr>
        <w:br w:type="page"/>
      </w:r>
    </w:p>
    <w:p w14:paraId="27CF094E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tbl>
      <w:tblPr>
        <w:tblW w:w="94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3535"/>
        <w:gridCol w:w="863"/>
        <w:gridCol w:w="4047"/>
      </w:tblGrid>
      <w:tr w:rsidR="006A5606" w:rsidRPr="006A5606" w14:paraId="181ADD9D" w14:textId="77777777" w:rsidTr="00245FB1">
        <w:trPr>
          <w:trHeight w:val="411"/>
          <w:jc w:val="center"/>
        </w:trPr>
        <w:tc>
          <w:tcPr>
            <w:tcW w:w="1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4C8BB" w14:textId="77777777" w:rsidR="006A5606" w:rsidRPr="00843FFF" w:rsidRDefault="00D524C5" w:rsidP="00843FFF">
            <w:pPr>
              <w:spacing w:after="160" w:line="256" w:lineRule="auto"/>
              <w:jc w:val="center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843FFF">
              <w:rPr>
                <w:rFonts w:eastAsia="DengXian" w:cs="Arial"/>
                <w:b/>
                <w:bCs/>
                <w:szCs w:val="22"/>
                <w:lang w:eastAsia="zh-CN"/>
              </w:rPr>
              <w:t>11</w:t>
            </w:r>
          </w:p>
        </w:tc>
        <w:tc>
          <w:tcPr>
            <w:tcW w:w="84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58E24" w14:textId="77777777" w:rsidR="006A5606" w:rsidRPr="00843FFF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843FFF">
              <w:rPr>
                <w:rFonts w:eastAsia="DengXian" w:cs="Arial"/>
                <w:b/>
                <w:bCs/>
                <w:szCs w:val="22"/>
                <w:lang w:eastAsia="zh-CN"/>
              </w:rPr>
              <w:t>Method 1</w:t>
            </w:r>
          </w:p>
        </w:tc>
      </w:tr>
      <w:tr w:rsidR="006A5606" w:rsidRPr="006A5606" w14:paraId="139FF7B7" w14:textId="77777777" w:rsidTr="00245FB1">
        <w:trPr>
          <w:trHeight w:val="434"/>
          <w:jc w:val="center"/>
        </w:trPr>
        <w:tc>
          <w:tcPr>
            <w:tcW w:w="1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47E0A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433B3" w14:textId="77777777" w:rsidR="006A5606" w:rsidRPr="00843FFF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843FFF">
              <w:rPr>
                <w:rFonts w:eastAsia="DengXian" w:cs="Arial"/>
                <w:b/>
                <w:bCs/>
                <w:szCs w:val="22"/>
                <w:lang w:eastAsia="zh-CN"/>
              </w:rPr>
              <w:t>Answer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053B6" w14:textId="77777777" w:rsidR="006A5606" w:rsidRPr="00843FFF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843FFF">
              <w:rPr>
                <w:rFonts w:eastAsia="DengXian" w:cs="Arial"/>
                <w:b/>
                <w:bCs/>
                <w:szCs w:val="22"/>
                <w:lang w:eastAsia="zh-CN"/>
              </w:rPr>
              <w:t>Mark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8465C" w14:textId="77777777" w:rsidR="006A5606" w:rsidRPr="00843FFF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843FFF">
              <w:rPr>
                <w:rFonts w:eastAsia="DengXian" w:cs="Arial"/>
                <w:b/>
                <w:bCs/>
                <w:szCs w:val="22"/>
                <w:lang w:eastAsia="zh-CN"/>
              </w:rPr>
              <w:t>Comments</w:t>
            </w:r>
          </w:p>
        </w:tc>
      </w:tr>
      <w:tr w:rsidR="006A5606" w:rsidRPr="006A5606" w14:paraId="354769B8" w14:textId="77777777" w:rsidTr="00245FB1">
        <w:trPr>
          <w:trHeight w:val="2941"/>
          <w:jc w:val="center"/>
        </w:trPr>
        <w:tc>
          <w:tcPr>
            <w:tcW w:w="1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ED51C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84C4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3F5C14C4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4A957A92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638C04EF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0DA6331F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3C03EE20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7DD30E7F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02C47" w14:textId="7BFBAF61" w:rsidR="006A5606" w:rsidRPr="00F95AFB" w:rsidRDefault="00F95AFB" w:rsidP="006A5606">
            <w:pPr>
              <w:spacing w:after="160" w:line="256" w:lineRule="auto"/>
              <w:rPr>
                <w:rFonts w:asciiTheme="minorBidi" w:eastAsia="DengXian" w:hAnsiTheme="minorBidi" w:cstheme="minorBidi"/>
                <w:szCs w:val="22"/>
                <w:lang w:eastAsia="zh-CN"/>
              </w:rPr>
            </w:pPr>
            <w:r w:rsidRPr="00F95AFB">
              <w:rPr>
                <w:rFonts w:asciiTheme="minorBidi" w:eastAsia="DengXian" w:hAnsiTheme="minorBidi" w:cstheme="minorBidi"/>
                <w:szCs w:val="22"/>
                <w:lang w:eastAsia="zh-CN"/>
              </w:rPr>
              <w:t>M1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694C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11215E46" w14:textId="77777777" w:rsidTr="00245FB1">
        <w:trPr>
          <w:trHeight w:val="2954"/>
          <w:jc w:val="center"/>
        </w:trPr>
        <w:tc>
          <w:tcPr>
            <w:tcW w:w="1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F7AE8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ADF8F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6E2F6383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2B098E61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28A7E765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4C64E475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559D4361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0D2EC924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28F1" w14:textId="42F67BCD" w:rsidR="006A5606" w:rsidRPr="00F95AFB" w:rsidRDefault="00F95AFB" w:rsidP="006A5606">
            <w:pPr>
              <w:spacing w:after="160" w:line="256" w:lineRule="auto"/>
              <w:rPr>
                <w:rFonts w:asciiTheme="minorBidi" w:eastAsia="DengXian" w:hAnsiTheme="minorBidi" w:cstheme="minorBidi"/>
                <w:szCs w:val="22"/>
                <w:lang w:eastAsia="zh-CN"/>
              </w:rPr>
            </w:pPr>
            <w:r w:rsidRPr="00F95AFB">
              <w:rPr>
                <w:rFonts w:asciiTheme="minorBidi" w:eastAsia="DengXian" w:hAnsiTheme="minorBidi" w:cstheme="minorBidi"/>
                <w:szCs w:val="22"/>
                <w:lang w:eastAsia="zh-CN"/>
              </w:rPr>
              <w:t>M1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8E99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  <w:p w14:paraId="7EDD76B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255D3530" w14:textId="77777777" w:rsidTr="00245FB1">
        <w:trPr>
          <w:trHeight w:val="2941"/>
          <w:jc w:val="center"/>
        </w:trPr>
        <w:tc>
          <w:tcPr>
            <w:tcW w:w="1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A51A9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9D02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79131CA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6D403FEF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54E1B66C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72203E26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59FD2DB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60D0A844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152A" w14:textId="40CF2FA4" w:rsidR="006A5606" w:rsidRPr="00F95AFB" w:rsidRDefault="00F95AFB" w:rsidP="006A5606">
            <w:pPr>
              <w:spacing w:after="160" w:line="256" w:lineRule="auto"/>
              <w:rPr>
                <w:rFonts w:asciiTheme="minorBidi" w:eastAsia="DengXian" w:hAnsiTheme="minorBidi" w:cstheme="minorBidi"/>
                <w:szCs w:val="22"/>
                <w:lang w:eastAsia="zh-CN"/>
              </w:rPr>
            </w:pPr>
            <w:r w:rsidRPr="00F95AFB">
              <w:rPr>
                <w:rFonts w:asciiTheme="minorBidi" w:eastAsia="DengXian" w:hAnsiTheme="minorBidi" w:cstheme="minorBidi"/>
                <w:szCs w:val="22"/>
                <w:lang w:eastAsia="zh-CN"/>
              </w:rPr>
              <w:t>M1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CCBA4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  <w:tr w:rsidR="006A5606" w:rsidRPr="006A5606" w14:paraId="6EA498D0" w14:textId="77777777" w:rsidTr="00245FB1">
        <w:trPr>
          <w:trHeight w:val="2530"/>
          <w:jc w:val="center"/>
        </w:trPr>
        <w:tc>
          <w:tcPr>
            <w:tcW w:w="1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E276A" w14:textId="77777777" w:rsidR="006A5606" w:rsidRPr="006A5606" w:rsidRDefault="006A5606" w:rsidP="006A5606">
            <w:pPr>
              <w:spacing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D119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7DC45969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70A70D39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53B33C1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1E1620D8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  <w:p w14:paraId="51F6BF0E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szCs w:val="22"/>
                <w:lang w:eastAsia="zh-CN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C6BF5" w14:textId="6FBB151C" w:rsidR="006A5606" w:rsidRPr="00F95AFB" w:rsidRDefault="00F95AFB" w:rsidP="006A5606">
            <w:pPr>
              <w:spacing w:after="160" w:line="256" w:lineRule="auto"/>
              <w:rPr>
                <w:rFonts w:asciiTheme="minorBidi" w:eastAsia="DengXian" w:hAnsiTheme="minorBidi" w:cstheme="minorBidi"/>
                <w:szCs w:val="22"/>
                <w:lang w:eastAsia="zh-CN"/>
              </w:rPr>
            </w:pPr>
            <w:r w:rsidRPr="00F95AFB">
              <w:rPr>
                <w:rFonts w:asciiTheme="minorBidi" w:eastAsia="DengXian" w:hAnsiTheme="minorBidi" w:cstheme="minorBidi"/>
                <w:szCs w:val="22"/>
                <w:lang w:eastAsia="zh-CN"/>
              </w:rPr>
              <w:t>A1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50C0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Cs/>
                <w:szCs w:val="22"/>
                <w:lang w:eastAsia="zh-CN"/>
              </w:rPr>
            </w:pPr>
          </w:p>
        </w:tc>
      </w:tr>
    </w:tbl>
    <w:p w14:paraId="3B8743D9" w14:textId="77777777" w:rsid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tbl>
      <w:tblPr>
        <w:tblW w:w="96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3625"/>
        <w:gridCol w:w="885"/>
        <w:gridCol w:w="4149"/>
      </w:tblGrid>
      <w:tr w:rsidR="006A5606" w:rsidRPr="006A5606" w14:paraId="69268AB9" w14:textId="77777777" w:rsidTr="00245FB1">
        <w:trPr>
          <w:trHeight w:val="414"/>
          <w:jc w:val="center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29F0B" w14:textId="77777777" w:rsidR="006A5606" w:rsidRPr="00245FB1" w:rsidRDefault="006A5606" w:rsidP="00245FB1">
            <w:pPr>
              <w:spacing w:after="160" w:line="256" w:lineRule="auto"/>
              <w:jc w:val="center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245FB1">
              <w:rPr>
                <w:rFonts w:eastAsia="DengXian" w:cs="Arial"/>
                <w:b/>
                <w:bCs/>
                <w:szCs w:val="22"/>
                <w:lang w:eastAsia="zh-CN"/>
              </w:rPr>
              <w:t>11</w:t>
            </w:r>
          </w:p>
          <w:p w14:paraId="49DC4036" w14:textId="77777777" w:rsidR="006A5606" w:rsidRPr="006A5606" w:rsidRDefault="006A5606" w:rsidP="006A5606">
            <w:pPr>
              <w:spacing w:after="160" w:line="256" w:lineRule="auto"/>
              <w:rPr>
                <w:rFonts w:ascii="Calibri" w:eastAsia="DengXian" w:hAnsi="Calibri" w:cs="Arial"/>
                <w:b/>
                <w:bCs/>
                <w:szCs w:val="22"/>
                <w:lang w:eastAsia="zh-CN"/>
              </w:rPr>
            </w:pPr>
          </w:p>
        </w:tc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841F1" w14:textId="77777777" w:rsidR="006A5606" w:rsidRPr="00245FB1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245FB1">
              <w:rPr>
                <w:rFonts w:eastAsia="DengXian" w:cs="Arial"/>
                <w:b/>
                <w:bCs/>
                <w:szCs w:val="22"/>
                <w:lang w:eastAsia="zh-CN"/>
              </w:rPr>
              <w:t>Method 2</w:t>
            </w:r>
          </w:p>
        </w:tc>
      </w:tr>
      <w:tr w:rsidR="006A5606" w:rsidRPr="006A5606" w14:paraId="4F7FEE86" w14:textId="77777777" w:rsidTr="00245FB1">
        <w:trPr>
          <w:trHeight w:val="425"/>
          <w:jc w:val="center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4C2B0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/>
                <w:bCs/>
                <w:iCs/>
                <w:color w:val="412878"/>
                <w:sz w:val="28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D877E" w14:textId="77777777" w:rsidR="006A5606" w:rsidRPr="00245FB1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245FB1">
              <w:rPr>
                <w:rFonts w:eastAsia="DengXian" w:cs="Arial"/>
                <w:b/>
                <w:bCs/>
                <w:szCs w:val="22"/>
                <w:lang w:eastAsia="zh-CN"/>
              </w:rPr>
              <w:t>Answer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3D765" w14:textId="77777777" w:rsidR="006A5606" w:rsidRPr="00245FB1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245FB1">
              <w:rPr>
                <w:rFonts w:eastAsia="DengXian" w:cs="Arial"/>
                <w:b/>
                <w:bCs/>
                <w:szCs w:val="22"/>
                <w:lang w:eastAsia="zh-CN"/>
              </w:rPr>
              <w:t>Mark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B29D0" w14:textId="77777777" w:rsidR="006A5606" w:rsidRPr="00245FB1" w:rsidRDefault="006A5606" w:rsidP="006A5606">
            <w:pPr>
              <w:spacing w:after="160" w:line="256" w:lineRule="auto"/>
              <w:rPr>
                <w:rFonts w:eastAsia="DengXian" w:cs="Arial"/>
                <w:b/>
                <w:bCs/>
                <w:szCs w:val="22"/>
                <w:lang w:eastAsia="zh-CN"/>
              </w:rPr>
            </w:pPr>
            <w:r w:rsidRPr="00245FB1">
              <w:rPr>
                <w:rFonts w:eastAsia="DengXian" w:cs="Arial"/>
                <w:b/>
                <w:bCs/>
                <w:szCs w:val="22"/>
                <w:lang w:eastAsia="zh-CN"/>
              </w:rPr>
              <w:t>Comments</w:t>
            </w:r>
          </w:p>
        </w:tc>
      </w:tr>
      <w:tr w:rsidR="006A5606" w:rsidRPr="006A5606" w14:paraId="75EF21AF" w14:textId="77777777" w:rsidTr="00245FB1">
        <w:trPr>
          <w:trHeight w:val="2540"/>
          <w:jc w:val="center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E5BF9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/>
                <w:bCs/>
                <w:iCs/>
                <w:color w:val="412878"/>
                <w:sz w:val="28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62BB" w14:textId="77777777" w:rsidR="006A5606" w:rsidRPr="00245FB1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 w:val="28"/>
              </w:rPr>
            </w:pPr>
          </w:p>
          <w:p w14:paraId="0F1782C4" w14:textId="77777777" w:rsidR="006A5606" w:rsidRPr="00245FB1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 w:val="28"/>
              </w:rPr>
            </w:pPr>
          </w:p>
          <w:p w14:paraId="14006316" w14:textId="77777777" w:rsidR="006A5606" w:rsidRPr="00245FB1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 w:val="28"/>
              </w:rPr>
            </w:pPr>
          </w:p>
          <w:p w14:paraId="6DE5FA36" w14:textId="77777777" w:rsidR="006A5606" w:rsidRPr="00245FB1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 w:val="28"/>
              </w:rPr>
            </w:pPr>
          </w:p>
          <w:p w14:paraId="2ABCE4CD" w14:textId="77777777" w:rsidR="006A5606" w:rsidRPr="00245FB1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 w:val="28"/>
              </w:rPr>
            </w:pPr>
          </w:p>
          <w:p w14:paraId="2BA257A1" w14:textId="77777777" w:rsidR="006A5606" w:rsidRPr="00245FB1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 w:val="28"/>
              </w:rPr>
            </w:pPr>
          </w:p>
          <w:p w14:paraId="0E087616" w14:textId="77777777" w:rsidR="006A5606" w:rsidRPr="00245FB1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6DF1D" w14:textId="7E287E47" w:rsidR="006A5606" w:rsidRPr="00F95AFB" w:rsidRDefault="00F95AFB" w:rsidP="00F95AFB">
            <w:pPr>
              <w:spacing w:after="160" w:line="256" w:lineRule="auto"/>
              <w:rPr>
                <w:rFonts w:eastAsia="SimSun" w:cs="Arial"/>
                <w:bCs/>
                <w:iCs/>
                <w:color w:val="412878"/>
                <w:szCs w:val="22"/>
              </w:rPr>
            </w:pPr>
            <w:r w:rsidRPr="00F95AFB">
              <w:rPr>
                <w:rFonts w:eastAsia="SimSun" w:cs="Arial"/>
                <w:bCs/>
                <w:iCs/>
                <w:color w:val="412878"/>
                <w:szCs w:val="22"/>
              </w:rPr>
              <w:t>M1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536C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Cs w:val="22"/>
              </w:rPr>
            </w:pPr>
          </w:p>
        </w:tc>
      </w:tr>
      <w:tr w:rsidR="006A5606" w:rsidRPr="006A5606" w14:paraId="3AF10666" w14:textId="77777777" w:rsidTr="00245FB1">
        <w:trPr>
          <w:trHeight w:val="2736"/>
          <w:jc w:val="center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C3367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/>
                <w:bCs/>
                <w:iCs/>
                <w:color w:val="412878"/>
                <w:sz w:val="28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E7F0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0BDA9CDC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5CC06003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5B3046DA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661B0B62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3690A7E9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66867267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FD4AD" w14:textId="3C670F11" w:rsidR="006A5606" w:rsidRPr="00F95AFB" w:rsidRDefault="00F95AFB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Cs w:val="22"/>
              </w:rPr>
            </w:pPr>
            <w:r w:rsidRPr="00F95AFB">
              <w:rPr>
                <w:rFonts w:eastAsia="SimSun" w:cs="Arial"/>
                <w:bCs/>
                <w:iCs/>
                <w:szCs w:val="22"/>
              </w:rPr>
              <w:t>M1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C2F7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  <w:p w14:paraId="11BA80EF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</w:tc>
      </w:tr>
      <w:tr w:rsidR="006A5606" w:rsidRPr="006A5606" w14:paraId="2B233E5D" w14:textId="77777777" w:rsidTr="00245FB1">
        <w:trPr>
          <w:trHeight w:val="2736"/>
          <w:jc w:val="center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F4C06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/>
                <w:bCs/>
                <w:iCs/>
                <w:color w:val="412878"/>
                <w:sz w:val="28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5B45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4C0E3EC8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598B5AE4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522ACDAB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4F210817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41403492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572D9330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48397" w14:textId="32E3BF64" w:rsidR="006A5606" w:rsidRPr="00F95AFB" w:rsidRDefault="00F95AFB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Cs w:val="22"/>
              </w:rPr>
            </w:pPr>
            <w:r w:rsidRPr="00F95AFB">
              <w:rPr>
                <w:rFonts w:eastAsia="SimSun" w:cs="Arial"/>
                <w:bCs/>
                <w:iCs/>
                <w:szCs w:val="22"/>
              </w:rPr>
              <w:t>M1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E197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</w:tc>
      </w:tr>
      <w:tr w:rsidR="006A5606" w:rsidRPr="006A5606" w14:paraId="052F14DD" w14:textId="77777777" w:rsidTr="00245FB1">
        <w:trPr>
          <w:trHeight w:val="2736"/>
          <w:jc w:val="center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C4DD4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/>
                <w:bCs/>
                <w:iCs/>
                <w:color w:val="412878"/>
                <w:sz w:val="28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81E7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169E4421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50A85BDC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65D8F7C3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4FA5E2CF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  <w:p w14:paraId="29FAF96A" w14:textId="77777777" w:rsidR="006A5606" w:rsidRPr="006A5606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F25A9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Cs w:val="22"/>
              </w:rPr>
            </w:pPr>
          </w:p>
          <w:p w14:paraId="3D94892E" w14:textId="015E2E85" w:rsidR="006A5606" w:rsidRPr="00F95AFB" w:rsidRDefault="00F95AFB" w:rsidP="006A5606">
            <w:pPr>
              <w:keepNext/>
              <w:keepLines/>
              <w:spacing w:line="276" w:lineRule="auto"/>
              <w:outlineLvl w:val="3"/>
              <w:rPr>
                <w:rFonts w:eastAsia="SimSun" w:cs="Arial"/>
                <w:bCs/>
                <w:iCs/>
                <w:color w:val="412878"/>
                <w:szCs w:val="22"/>
              </w:rPr>
            </w:pPr>
            <w:r w:rsidRPr="00F95AFB">
              <w:rPr>
                <w:rFonts w:eastAsia="SimSun" w:cs="Arial"/>
                <w:bCs/>
                <w:iCs/>
                <w:szCs w:val="22"/>
              </w:rPr>
              <w:t>A1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79D0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  <w:p w14:paraId="17D0DAB6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  <w:p w14:paraId="426329CB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  <w:p w14:paraId="71473AFE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  <w:p w14:paraId="54AF11D7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  <w:p w14:paraId="5B4C50C7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  <w:p w14:paraId="19C3BCCF" w14:textId="77777777" w:rsidR="006A5606" w:rsidRPr="00F95AFB" w:rsidRDefault="006A5606" w:rsidP="006A5606">
            <w:pPr>
              <w:keepNext/>
              <w:keepLines/>
              <w:spacing w:line="276" w:lineRule="auto"/>
              <w:outlineLvl w:val="3"/>
              <w:rPr>
                <w:rFonts w:ascii="AQA Chevin Pro DemiBold" w:eastAsia="SimSun" w:hAnsi="AQA Chevin Pro DemiBold"/>
                <w:bCs/>
                <w:iCs/>
                <w:color w:val="412878"/>
                <w:szCs w:val="22"/>
              </w:rPr>
            </w:pPr>
          </w:p>
        </w:tc>
      </w:tr>
    </w:tbl>
    <w:p w14:paraId="7A401695" w14:textId="77777777" w:rsidR="006A5606" w:rsidRPr="006A5606" w:rsidRDefault="006A5606" w:rsidP="006A5606">
      <w:pPr>
        <w:keepNext/>
        <w:keepLines/>
        <w:spacing w:line="276" w:lineRule="auto"/>
        <w:outlineLvl w:val="3"/>
        <w:rPr>
          <w:rFonts w:ascii="AQA Chevin Pro DemiBold" w:eastAsia="SimSun" w:hAnsi="AQA Chevin Pro DemiBold"/>
          <w:bCs/>
          <w:iCs/>
          <w:color w:val="412878"/>
          <w:sz w:val="28"/>
        </w:rPr>
      </w:pPr>
    </w:p>
    <w:p w14:paraId="07AF4A18" w14:textId="77777777" w:rsidR="00AD5FC1" w:rsidRDefault="002C1380" w:rsidP="00594C21">
      <w:pPr>
        <w:spacing w:line="276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6ABA26D9" w14:textId="77777777" w:rsidR="00AD5FC1" w:rsidRDefault="00AD5FC1" w:rsidP="00594C21">
      <w:pPr>
        <w:spacing w:line="276" w:lineRule="auto"/>
        <w:rPr>
          <w:rFonts w:cs="Arial"/>
          <w:szCs w:val="22"/>
        </w:rPr>
      </w:pPr>
      <w:r>
        <w:rPr>
          <w:rStyle w:val="Heading3Char"/>
        </w:rPr>
        <w:lastRenderedPageBreak/>
        <w:t>Notes</w:t>
      </w:r>
      <w:r>
        <w:rPr>
          <w:rFonts w:cs="Arial"/>
          <w:szCs w:val="22"/>
        </w:rPr>
        <w:t xml:space="preserve"> </w:t>
      </w:r>
      <w:r>
        <w:rPr>
          <w:rFonts w:cs="Arial"/>
          <w:szCs w:val="22"/>
        </w:rPr>
        <w:br w:type="page"/>
      </w:r>
    </w:p>
    <w:p w14:paraId="507732D9" w14:textId="77777777" w:rsidR="008F7740" w:rsidRDefault="008F7740" w:rsidP="00594C21">
      <w:pPr>
        <w:spacing w:line="276" w:lineRule="auto"/>
        <w:rPr>
          <w:rStyle w:val="Heading3Char"/>
        </w:rPr>
        <w:sectPr w:rsidR="008F7740" w:rsidSect="00A2700D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07E67EB6" w14:textId="77777777" w:rsidR="0099022F" w:rsidRPr="0099022F" w:rsidRDefault="006F6386" w:rsidP="0099022F">
      <w:pPr>
        <w:rPr>
          <w:rFonts w:ascii="AQA Chevin Pro DemiBold" w:hAnsi="AQA Chevin Pro DemiBold" w:cs="Arial"/>
          <w:color w:val="412878"/>
          <w:sz w:val="24"/>
        </w:rPr>
      </w:pPr>
      <w:r w:rsidRPr="002D44E1">
        <w:rPr>
          <w:rStyle w:val="Heading3Char"/>
        </w:rPr>
        <w:lastRenderedPageBreak/>
        <w:t>Contact u</w:t>
      </w:r>
      <w:r w:rsidR="002C1380" w:rsidRPr="002D44E1">
        <w:rPr>
          <w:rStyle w:val="Heading3Char"/>
        </w:rPr>
        <w:t>s</w:t>
      </w:r>
      <w:r w:rsidR="002C1380">
        <w:rPr>
          <w:rFonts w:ascii="AQA Chevin Pro Light" w:hAnsi="AQA Chevin Pro Light" w:cs="Arial"/>
          <w:color w:val="412878"/>
          <w:sz w:val="36"/>
          <w:szCs w:val="36"/>
        </w:rPr>
        <w:br/>
      </w:r>
      <w:r w:rsidR="002C1380">
        <w:rPr>
          <w:rFonts w:ascii="AQA Chevin Pro Light" w:hAnsi="AQA Chevin Pro Light" w:cs="Arial"/>
          <w:color w:val="412878"/>
          <w:sz w:val="36"/>
          <w:szCs w:val="36"/>
        </w:rPr>
        <w:br/>
      </w:r>
      <w:r w:rsidR="0099022F" w:rsidRPr="0099022F">
        <w:rPr>
          <w:rFonts w:cs="Arial"/>
        </w:rPr>
        <w:t>Our friendly team will be happy to support you between 8am and 5pm, Monday to Friday.</w:t>
      </w:r>
    </w:p>
    <w:p w14:paraId="3097C85C" w14:textId="77777777" w:rsidR="0099022F" w:rsidRPr="0099022F" w:rsidRDefault="0099022F" w:rsidP="0099022F">
      <w:pPr>
        <w:tabs>
          <w:tab w:val="left" w:pos="1420"/>
        </w:tabs>
        <w:rPr>
          <w:rFonts w:ascii="AQA Chevin Pro DemiBold" w:hAnsi="AQA Chevin Pro DemiBold" w:cs="Arial"/>
          <w:color w:val="412878"/>
          <w:sz w:val="24"/>
        </w:rPr>
      </w:pPr>
    </w:p>
    <w:p w14:paraId="49EE4CC2" w14:textId="77777777" w:rsidR="0099022F" w:rsidRPr="006A5606" w:rsidRDefault="0099022F" w:rsidP="0099022F">
      <w:pPr>
        <w:tabs>
          <w:tab w:val="left" w:pos="1420"/>
        </w:tabs>
        <w:rPr>
          <w:rFonts w:cs="Arial"/>
          <w:sz w:val="24"/>
          <w:lang w:val="fr-FR"/>
        </w:rPr>
      </w:pPr>
      <w:r w:rsidRPr="009B4B4C">
        <w:rPr>
          <w:rFonts w:ascii="AQA Chevin Pro DemiBold" w:hAnsi="AQA Chevin Pro DemiBold" w:cs="Arial"/>
          <w:color w:val="412878"/>
          <w:sz w:val="24"/>
          <w:lang w:val="fr-FR"/>
        </w:rPr>
        <w:t xml:space="preserve">Tel: </w:t>
      </w:r>
      <w:r w:rsidR="006A5606" w:rsidRPr="006A5606">
        <w:rPr>
          <w:rFonts w:cs="Arial"/>
          <w:lang w:val="fr-FR"/>
        </w:rPr>
        <w:t>01</w:t>
      </w:r>
      <w:r w:rsidR="006A5606">
        <w:rPr>
          <w:rFonts w:cs="Arial"/>
          <w:lang w:val="fr-FR"/>
        </w:rPr>
        <w:t>61 957 3852</w:t>
      </w:r>
    </w:p>
    <w:p w14:paraId="5603986D" w14:textId="77777777" w:rsidR="0099022F" w:rsidRPr="009B4B4C" w:rsidRDefault="0099022F" w:rsidP="0099022F">
      <w:pPr>
        <w:tabs>
          <w:tab w:val="left" w:pos="1420"/>
        </w:tabs>
        <w:rPr>
          <w:rFonts w:cs="Arial"/>
          <w:sz w:val="24"/>
          <w:lang w:val="fr-FR"/>
        </w:rPr>
      </w:pPr>
      <w:r w:rsidRPr="009B4B4C">
        <w:rPr>
          <w:rFonts w:ascii="AQA Chevin Pro DemiBold" w:hAnsi="AQA Chevin Pro DemiBold" w:cs="Arial"/>
          <w:color w:val="412878"/>
          <w:sz w:val="24"/>
          <w:lang w:val="fr-FR"/>
        </w:rPr>
        <w:t>Email:</w:t>
      </w:r>
      <w:r w:rsidRPr="009B4B4C">
        <w:rPr>
          <w:rFonts w:cs="Arial"/>
          <w:sz w:val="24"/>
          <w:lang w:val="fr-FR"/>
        </w:rPr>
        <w:t xml:space="preserve"> </w:t>
      </w:r>
      <w:r w:rsidR="006A5606" w:rsidRPr="006A5606">
        <w:rPr>
          <w:rFonts w:cs="Arial"/>
          <w:lang w:val="fr-FR"/>
        </w:rPr>
        <w:t>maths@aqa.org.uk</w:t>
      </w:r>
    </w:p>
    <w:p w14:paraId="62FB614A" w14:textId="77777777" w:rsidR="0099022F" w:rsidRPr="006A5606" w:rsidRDefault="0099022F" w:rsidP="0099022F">
      <w:pPr>
        <w:tabs>
          <w:tab w:val="left" w:pos="1420"/>
        </w:tabs>
        <w:rPr>
          <w:rFonts w:cs="Arial"/>
          <w:sz w:val="24"/>
          <w:lang w:val="fr-FR"/>
        </w:rPr>
      </w:pPr>
      <w:r w:rsidRPr="006A5606">
        <w:rPr>
          <w:rFonts w:ascii="AQA Chevin Pro DemiBold" w:hAnsi="AQA Chevin Pro DemiBold" w:cs="Arial"/>
          <w:color w:val="412878"/>
          <w:sz w:val="24"/>
          <w:lang w:val="fr-FR"/>
        </w:rPr>
        <w:t xml:space="preserve">Twitter: </w:t>
      </w:r>
      <w:r w:rsidR="006A5606" w:rsidRPr="006A5606">
        <w:rPr>
          <w:rFonts w:cs="Arial"/>
          <w:lang w:val="fr-FR"/>
        </w:rPr>
        <w:t>@AQAMaths</w:t>
      </w:r>
    </w:p>
    <w:p w14:paraId="60D04FF6" w14:textId="77777777" w:rsidR="002C1380" w:rsidRPr="006A5606" w:rsidRDefault="002C1380" w:rsidP="002C1380">
      <w:pPr>
        <w:tabs>
          <w:tab w:val="left" w:pos="1420"/>
        </w:tabs>
        <w:rPr>
          <w:rFonts w:cs="Arial"/>
          <w:sz w:val="24"/>
          <w:lang w:val="fr-FR"/>
        </w:rPr>
      </w:pPr>
    </w:p>
    <w:p w14:paraId="329888C7" w14:textId="77777777" w:rsidR="002C1380" w:rsidRPr="0099022F" w:rsidRDefault="00815D3B" w:rsidP="002C1380">
      <w:pPr>
        <w:rPr>
          <w:rFonts w:cs="Arial"/>
          <w:color w:val="4F81BD" w:themeColor="accent1"/>
        </w:rPr>
      </w:pPr>
      <w:hyperlink r:id="rId27" w:history="1">
        <w:r w:rsidR="002C1380" w:rsidRPr="0099022F">
          <w:rPr>
            <w:rStyle w:val="Hyperlink"/>
            <w:rFonts w:cs="Arial"/>
            <w:color w:val="4F81BD" w:themeColor="accent1"/>
          </w:rPr>
          <w:t>aqa.org.uk</w:t>
        </w:r>
      </w:hyperlink>
    </w:p>
    <w:p w14:paraId="20C4102A" w14:textId="77777777" w:rsidR="002C1380" w:rsidRDefault="002C1380" w:rsidP="00D309FB">
      <w:pPr>
        <w:spacing w:line="480" w:lineRule="auto"/>
        <w:rPr>
          <w:rFonts w:cs="Arial"/>
          <w:szCs w:val="22"/>
        </w:rPr>
      </w:pPr>
    </w:p>
    <w:sectPr w:rsidR="002C1380" w:rsidSect="008F7740">
      <w:footerReference w:type="first" r:id="rId28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DB5E2" w14:textId="77777777" w:rsidR="00C9699F" w:rsidRDefault="00C9699F">
      <w:r>
        <w:separator/>
      </w:r>
    </w:p>
  </w:endnote>
  <w:endnote w:type="continuationSeparator" w:id="0">
    <w:p w14:paraId="626AB3B5" w14:textId="77777777" w:rsidR="00C9699F" w:rsidRDefault="00C96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QA Chevin Pro Light">
    <w:altName w:val="Calibri"/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1" w:fontKey="{8402C14C-4FC7-4032-817A-0CDED73EFC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QA Chevin Pro DemiBold">
    <w:altName w:val="Calibri"/>
    <w:panose1 w:val="020F0703030000060003"/>
    <w:charset w:val="00"/>
    <w:family w:val="swiss"/>
    <w:pitch w:val="variable"/>
    <w:sig w:usb0="800002AF" w:usb1="5000204A" w:usb2="00000000" w:usb3="00000000" w:csb0="0000009F" w:csb1="00000000"/>
    <w:embedRegular r:id="rId2" w:fontKey="{5C3EF01C-AE3B-436C-A296-17C993484388}"/>
    <w:embedBold r:id="rId3" w:fontKey="{A9097A6E-43E6-4C46-90AB-FEEC9B9E03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altName w:val="Calibri"/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QA Chevin Pro Bold">
    <w:altName w:val="Calibri"/>
    <w:panose1 w:val="020F0803030000060003"/>
    <w:charset w:val="00"/>
    <w:family w:val="swiss"/>
    <w:pitch w:val="variable"/>
    <w:sig w:usb0="800002AF" w:usb1="5000204A" w:usb2="00000000" w:usb3="00000000" w:csb0="0000009F" w:csb1="00000000"/>
    <w:embedRegular r:id="rId4" w:subsetted="1" w:fontKey="{3782197A-02EE-4FDE-8034-A98521498835}"/>
  </w:font>
  <w:font w:name="Helvetica Neue">
    <w:altName w:val="Sylfaen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3456B8" w:rsidRPr="00962015" w14:paraId="4CB6E1D9" w14:textId="77777777" w:rsidTr="00D82A92">
      <w:trPr>
        <w:trHeight w:hRule="exact" w:val="397"/>
      </w:trPr>
      <w:tc>
        <w:tcPr>
          <w:tcW w:w="7655" w:type="dxa"/>
        </w:tcPr>
        <w:p w14:paraId="4AB62163" w14:textId="77777777" w:rsidR="003456B8" w:rsidRDefault="009B4B4C" w:rsidP="00A578FB">
          <w:pPr>
            <w:pStyle w:val="Footer0"/>
          </w:pPr>
          <w:r>
            <w:t>© 202</w:t>
          </w:r>
          <w:r w:rsidR="001D1086">
            <w:t>2</w:t>
          </w:r>
          <w:r>
            <w:t xml:space="preserve"> AQA </w:t>
          </w:r>
        </w:p>
      </w:tc>
      <w:tc>
        <w:tcPr>
          <w:tcW w:w="1984" w:type="dxa"/>
        </w:tcPr>
        <w:p w14:paraId="482BA071" w14:textId="77777777" w:rsidR="003456B8" w:rsidRPr="00962015" w:rsidRDefault="003456B8" w:rsidP="006955C6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1750B">
            <w:rPr>
              <w:noProof/>
            </w:rPr>
            <w:t>7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E1750B">
            <w:rPr>
              <w:noProof/>
            </w:rPr>
            <w:t>7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1F0310A9" w14:textId="77777777" w:rsidR="003456B8" w:rsidRDefault="003456B8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968D73C" wp14:editId="0615EF58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3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EE6734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DHXo22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28BAE95" wp14:editId="13B532AB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A46249" id="Straight Connector 7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Mho4Rf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3456B8" w14:paraId="22BB3AD2" w14:textId="77777777" w:rsidTr="00D82A92">
      <w:trPr>
        <w:trHeight w:hRule="exact" w:val="397"/>
      </w:trPr>
      <w:tc>
        <w:tcPr>
          <w:tcW w:w="7655" w:type="dxa"/>
        </w:tcPr>
        <w:p w14:paraId="43BE77FE" w14:textId="77777777" w:rsidR="003456B8" w:rsidRDefault="008F7740" w:rsidP="001D1086">
          <w:pPr>
            <w:pStyle w:val="Footer0"/>
            <w:tabs>
              <w:tab w:val="left" w:pos="2115"/>
            </w:tabs>
          </w:pPr>
          <w:r>
            <w:t>© 202</w:t>
          </w:r>
          <w:r w:rsidR="001D1086">
            <w:t>2</w:t>
          </w:r>
          <w:r>
            <w:t xml:space="preserve"> AQA</w:t>
          </w:r>
        </w:p>
      </w:tc>
      <w:tc>
        <w:tcPr>
          <w:tcW w:w="1984" w:type="dxa"/>
        </w:tcPr>
        <w:p w14:paraId="7D0E2555" w14:textId="77777777" w:rsidR="003456B8" w:rsidRDefault="003456B8" w:rsidP="006955C6">
          <w:pPr>
            <w:pStyle w:val="Footer0"/>
            <w:jc w:val="right"/>
          </w:pPr>
          <w:r>
            <w:t xml:space="preserve"> </w:t>
          </w:r>
        </w:p>
      </w:tc>
    </w:tr>
  </w:tbl>
  <w:p w14:paraId="03CC5765" w14:textId="77777777" w:rsidR="003456B8" w:rsidRDefault="003456B8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56BA93D" wp14:editId="2E4845B4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022AAB" id="Straight Connector 9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AARvNh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8F7740" w14:paraId="3C4C4FE9" w14:textId="77777777" w:rsidTr="00D82A92">
      <w:trPr>
        <w:trHeight w:hRule="exact" w:val="397"/>
      </w:trPr>
      <w:tc>
        <w:tcPr>
          <w:tcW w:w="7655" w:type="dxa"/>
        </w:tcPr>
        <w:p w14:paraId="5618365F" w14:textId="77777777" w:rsidR="008F7740" w:rsidRDefault="008F7740" w:rsidP="00A578FB">
          <w:pPr>
            <w:pStyle w:val="Footer0"/>
            <w:tabs>
              <w:tab w:val="left" w:pos="2115"/>
            </w:tabs>
          </w:pPr>
          <w:r>
            <w:t>© 202</w:t>
          </w:r>
          <w:r w:rsidR="001D1086">
            <w:t>2</w:t>
          </w:r>
          <w:r>
            <w:t xml:space="preserve"> AQA and its licensors. All rights reserved.</w:t>
          </w:r>
        </w:p>
      </w:tc>
      <w:tc>
        <w:tcPr>
          <w:tcW w:w="1984" w:type="dxa"/>
        </w:tcPr>
        <w:p w14:paraId="79EAB5C5" w14:textId="77777777" w:rsidR="008F7740" w:rsidRDefault="008F7740" w:rsidP="006955C6">
          <w:pPr>
            <w:pStyle w:val="Footer0"/>
            <w:jc w:val="right"/>
          </w:pPr>
          <w:r>
            <w:t xml:space="preserve"> </w:t>
          </w:r>
        </w:p>
      </w:tc>
    </w:tr>
  </w:tbl>
  <w:p w14:paraId="56A27589" w14:textId="77777777" w:rsidR="008F7740" w:rsidRDefault="008F7740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3872" behindDoc="0" locked="0" layoutInCell="1" allowOverlap="1" wp14:anchorId="25A6DB3D" wp14:editId="0D358CA1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60F205" id="Straight Connector 2" o:spid="_x0000_s1026" style="position:absolute;flip:y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C+qk3j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198E2" w14:textId="77777777" w:rsidR="00C9699F" w:rsidRDefault="00C9699F">
      <w:r>
        <w:separator/>
      </w:r>
    </w:p>
  </w:footnote>
  <w:footnote w:type="continuationSeparator" w:id="0">
    <w:p w14:paraId="2016C9A8" w14:textId="77777777" w:rsidR="00C9699F" w:rsidRDefault="00C96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BDA4D" w14:textId="77777777" w:rsidR="003456B8" w:rsidRDefault="003456B8" w:rsidP="005B0BAA">
    <w:pPr>
      <w:pStyle w:val="HeaderAQA"/>
    </w:pPr>
  </w:p>
  <w:p w14:paraId="29F26F4D" w14:textId="77777777" w:rsidR="003456B8" w:rsidRDefault="003456B8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1" allowOverlap="1" wp14:anchorId="6A264BBF" wp14:editId="5A34DF56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9D4B28" id="Straight Connector 5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874FF" w14:textId="77777777" w:rsidR="003456B8" w:rsidRDefault="003456B8" w:rsidP="000D10F8">
    <w:pPr>
      <w:pStyle w:val="HeaderAQ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96587DD" wp14:editId="3719F689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14:paraId="58CD1827" w14:textId="77777777" w:rsidR="003456B8" w:rsidRDefault="003456B8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1" layoutInCell="1" allowOverlap="1" wp14:anchorId="7A13CA05" wp14:editId="643A235E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CFA4E5" id="Straight Connector 1" o:spid="_x0000_s1026" style="position:absolute;flip:y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400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7CC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0E2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3271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DEC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228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DA8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48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B0D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734402"/>
    <w:multiLevelType w:val="multilevel"/>
    <w:tmpl w:val="B582B822"/>
    <w:numStyleLink w:val="NumbLstBullet"/>
  </w:abstractNum>
  <w:abstractNum w:abstractNumId="11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2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E8144D9"/>
    <w:multiLevelType w:val="hybridMultilevel"/>
    <w:tmpl w:val="04DCB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8E24CA3"/>
    <w:multiLevelType w:val="hybridMultilevel"/>
    <w:tmpl w:val="BE22AE9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5"/>
  </w:num>
  <w:num w:numId="14">
    <w:abstractNumId w:val="1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2"/>
  </w:num>
  <w:num w:numId="18">
    <w:abstractNumId w:val="12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C9699F"/>
    <w:rsid w:val="00002673"/>
    <w:rsid w:val="0000466B"/>
    <w:rsid w:val="00034E2E"/>
    <w:rsid w:val="000352AD"/>
    <w:rsid w:val="0004109A"/>
    <w:rsid w:val="00053468"/>
    <w:rsid w:val="000629E3"/>
    <w:rsid w:val="00066285"/>
    <w:rsid w:val="000747A9"/>
    <w:rsid w:val="000801D7"/>
    <w:rsid w:val="00081166"/>
    <w:rsid w:val="00085F1F"/>
    <w:rsid w:val="000867FD"/>
    <w:rsid w:val="00091108"/>
    <w:rsid w:val="00095511"/>
    <w:rsid w:val="000A29DB"/>
    <w:rsid w:val="000C11D1"/>
    <w:rsid w:val="000C17FF"/>
    <w:rsid w:val="000D04F5"/>
    <w:rsid w:val="000D10F8"/>
    <w:rsid w:val="000D1DE0"/>
    <w:rsid w:val="000D31E8"/>
    <w:rsid w:val="000D432C"/>
    <w:rsid w:val="000E074C"/>
    <w:rsid w:val="000E11B4"/>
    <w:rsid w:val="000E6A4B"/>
    <w:rsid w:val="000F4723"/>
    <w:rsid w:val="000F5235"/>
    <w:rsid w:val="00101028"/>
    <w:rsid w:val="001014CC"/>
    <w:rsid w:val="00102FA5"/>
    <w:rsid w:val="00107ED9"/>
    <w:rsid w:val="0011203A"/>
    <w:rsid w:val="00125B03"/>
    <w:rsid w:val="00137CE5"/>
    <w:rsid w:val="001445A1"/>
    <w:rsid w:val="00150996"/>
    <w:rsid w:val="00150F54"/>
    <w:rsid w:val="001539B4"/>
    <w:rsid w:val="00155462"/>
    <w:rsid w:val="00157D52"/>
    <w:rsid w:val="00164232"/>
    <w:rsid w:val="0017090A"/>
    <w:rsid w:val="00171E6D"/>
    <w:rsid w:val="00177F60"/>
    <w:rsid w:val="001842B1"/>
    <w:rsid w:val="00186651"/>
    <w:rsid w:val="00187EE5"/>
    <w:rsid w:val="00190E4B"/>
    <w:rsid w:val="001924C0"/>
    <w:rsid w:val="0019404D"/>
    <w:rsid w:val="001A315C"/>
    <w:rsid w:val="001A348C"/>
    <w:rsid w:val="001A6C6D"/>
    <w:rsid w:val="001B2CD6"/>
    <w:rsid w:val="001B509A"/>
    <w:rsid w:val="001B60AA"/>
    <w:rsid w:val="001C614A"/>
    <w:rsid w:val="001C6FE6"/>
    <w:rsid w:val="001D1086"/>
    <w:rsid w:val="001D20F7"/>
    <w:rsid w:val="001D2B08"/>
    <w:rsid w:val="001D69FA"/>
    <w:rsid w:val="001D7CB9"/>
    <w:rsid w:val="001E0F9F"/>
    <w:rsid w:val="001E2A0E"/>
    <w:rsid w:val="001E679A"/>
    <w:rsid w:val="001F56D0"/>
    <w:rsid w:val="00203066"/>
    <w:rsid w:val="00203981"/>
    <w:rsid w:val="002203FA"/>
    <w:rsid w:val="0022477D"/>
    <w:rsid w:val="00225DB4"/>
    <w:rsid w:val="002307B7"/>
    <w:rsid w:val="00235968"/>
    <w:rsid w:val="00237778"/>
    <w:rsid w:val="002441D0"/>
    <w:rsid w:val="00245FB1"/>
    <w:rsid w:val="0024766A"/>
    <w:rsid w:val="0025245D"/>
    <w:rsid w:val="002529FF"/>
    <w:rsid w:val="0026304C"/>
    <w:rsid w:val="00266E14"/>
    <w:rsid w:val="002707F1"/>
    <w:rsid w:val="00283B2A"/>
    <w:rsid w:val="002859EE"/>
    <w:rsid w:val="002A45F9"/>
    <w:rsid w:val="002A4933"/>
    <w:rsid w:val="002A7D6D"/>
    <w:rsid w:val="002B1243"/>
    <w:rsid w:val="002B4E4D"/>
    <w:rsid w:val="002C1380"/>
    <w:rsid w:val="002C3520"/>
    <w:rsid w:val="002C54C6"/>
    <w:rsid w:val="002C6391"/>
    <w:rsid w:val="002C750D"/>
    <w:rsid w:val="002D189E"/>
    <w:rsid w:val="002D44A1"/>
    <w:rsid w:val="002D44E1"/>
    <w:rsid w:val="002D46F6"/>
    <w:rsid w:val="002E3443"/>
    <w:rsid w:val="002E4BE7"/>
    <w:rsid w:val="002F16DF"/>
    <w:rsid w:val="002F53C6"/>
    <w:rsid w:val="00302405"/>
    <w:rsid w:val="00304EB9"/>
    <w:rsid w:val="00315A9A"/>
    <w:rsid w:val="00320F22"/>
    <w:rsid w:val="00324BDF"/>
    <w:rsid w:val="0032681E"/>
    <w:rsid w:val="003301F0"/>
    <w:rsid w:val="003332EC"/>
    <w:rsid w:val="003359EA"/>
    <w:rsid w:val="003456B8"/>
    <w:rsid w:val="003546A0"/>
    <w:rsid w:val="003652D9"/>
    <w:rsid w:val="00367416"/>
    <w:rsid w:val="00370A65"/>
    <w:rsid w:val="00384229"/>
    <w:rsid w:val="00385FBB"/>
    <w:rsid w:val="0039228E"/>
    <w:rsid w:val="00397DA8"/>
    <w:rsid w:val="003A08A5"/>
    <w:rsid w:val="003A3B10"/>
    <w:rsid w:val="003B2F6C"/>
    <w:rsid w:val="003B58F8"/>
    <w:rsid w:val="003B66B3"/>
    <w:rsid w:val="003C0BF7"/>
    <w:rsid w:val="003C4E4A"/>
    <w:rsid w:val="003D17A6"/>
    <w:rsid w:val="003D2194"/>
    <w:rsid w:val="003D2974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21EA3"/>
    <w:rsid w:val="00424033"/>
    <w:rsid w:val="0042473B"/>
    <w:rsid w:val="00424D69"/>
    <w:rsid w:val="004256D8"/>
    <w:rsid w:val="00433A06"/>
    <w:rsid w:val="00434FD1"/>
    <w:rsid w:val="00445737"/>
    <w:rsid w:val="0044695B"/>
    <w:rsid w:val="00452E7B"/>
    <w:rsid w:val="00453B8F"/>
    <w:rsid w:val="00460D78"/>
    <w:rsid w:val="004626BB"/>
    <w:rsid w:val="00466C8D"/>
    <w:rsid w:val="004676E5"/>
    <w:rsid w:val="00470515"/>
    <w:rsid w:val="00474E9E"/>
    <w:rsid w:val="00476DAC"/>
    <w:rsid w:val="0048190B"/>
    <w:rsid w:val="004835A7"/>
    <w:rsid w:val="00483B3F"/>
    <w:rsid w:val="00485771"/>
    <w:rsid w:val="00493E19"/>
    <w:rsid w:val="004954AC"/>
    <w:rsid w:val="004A0BA5"/>
    <w:rsid w:val="004A37E3"/>
    <w:rsid w:val="004C25DB"/>
    <w:rsid w:val="004D2AA3"/>
    <w:rsid w:val="004D4A83"/>
    <w:rsid w:val="004D6AE4"/>
    <w:rsid w:val="004D744D"/>
    <w:rsid w:val="004E23C4"/>
    <w:rsid w:val="004E2B57"/>
    <w:rsid w:val="004E538C"/>
    <w:rsid w:val="004F1A77"/>
    <w:rsid w:val="004F3689"/>
    <w:rsid w:val="005017B0"/>
    <w:rsid w:val="005104BC"/>
    <w:rsid w:val="0051749E"/>
    <w:rsid w:val="00523DBF"/>
    <w:rsid w:val="005322E1"/>
    <w:rsid w:val="005403D3"/>
    <w:rsid w:val="00546239"/>
    <w:rsid w:val="00554691"/>
    <w:rsid w:val="00554D94"/>
    <w:rsid w:val="00555B55"/>
    <w:rsid w:val="0056593E"/>
    <w:rsid w:val="00574EAF"/>
    <w:rsid w:val="005760E7"/>
    <w:rsid w:val="0058099A"/>
    <w:rsid w:val="0058157F"/>
    <w:rsid w:val="00581E15"/>
    <w:rsid w:val="005844CE"/>
    <w:rsid w:val="00593B8C"/>
    <w:rsid w:val="00594C21"/>
    <w:rsid w:val="00594E72"/>
    <w:rsid w:val="00595B1D"/>
    <w:rsid w:val="005A18BB"/>
    <w:rsid w:val="005A28F6"/>
    <w:rsid w:val="005B035C"/>
    <w:rsid w:val="005B05A9"/>
    <w:rsid w:val="005B0BAA"/>
    <w:rsid w:val="005C3598"/>
    <w:rsid w:val="005C7CB8"/>
    <w:rsid w:val="005D4826"/>
    <w:rsid w:val="005E0D2F"/>
    <w:rsid w:val="005E68DC"/>
    <w:rsid w:val="00601B41"/>
    <w:rsid w:val="00602329"/>
    <w:rsid w:val="00607101"/>
    <w:rsid w:val="006112AA"/>
    <w:rsid w:val="006127B5"/>
    <w:rsid w:val="0061364A"/>
    <w:rsid w:val="006145BD"/>
    <w:rsid w:val="0061508F"/>
    <w:rsid w:val="00617CB8"/>
    <w:rsid w:val="006203EC"/>
    <w:rsid w:val="00630E3B"/>
    <w:rsid w:val="00636088"/>
    <w:rsid w:val="00642C48"/>
    <w:rsid w:val="006536B5"/>
    <w:rsid w:val="00656AA4"/>
    <w:rsid w:val="006612C1"/>
    <w:rsid w:val="0066404E"/>
    <w:rsid w:val="0067559E"/>
    <w:rsid w:val="00676815"/>
    <w:rsid w:val="0067720F"/>
    <w:rsid w:val="00683E92"/>
    <w:rsid w:val="0068644C"/>
    <w:rsid w:val="006925E2"/>
    <w:rsid w:val="006955C6"/>
    <w:rsid w:val="0069690E"/>
    <w:rsid w:val="006A5606"/>
    <w:rsid w:val="006A7B73"/>
    <w:rsid w:val="006B24D1"/>
    <w:rsid w:val="006C1AF3"/>
    <w:rsid w:val="006C728C"/>
    <w:rsid w:val="006D4171"/>
    <w:rsid w:val="006D43F1"/>
    <w:rsid w:val="006E34F2"/>
    <w:rsid w:val="006F082A"/>
    <w:rsid w:val="006F140D"/>
    <w:rsid w:val="006F6386"/>
    <w:rsid w:val="007019FB"/>
    <w:rsid w:val="00704347"/>
    <w:rsid w:val="00710BD2"/>
    <w:rsid w:val="00711FB0"/>
    <w:rsid w:val="007123C6"/>
    <w:rsid w:val="007158F7"/>
    <w:rsid w:val="00715C3D"/>
    <w:rsid w:val="00724B5E"/>
    <w:rsid w:val="00725E20"/>
    <w:rsid w:val="00727C42"/>
    <w:rsid w:val="007304B7"/>
    <w:rsid w:val="007327E8"/>
    <w:rsid w:val="0073536E"/>
    <w:rsid w:val="00740700"/>
    <w:rsid w:val="00744D69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0173"/>
    <w:rsid w:val="00786A19"/>
    <w:rsid w:val="00794E95"/>
    <w:rsid w:val="00795A2D"/>
    <w:rsid w:val="007A202A"/>
    <w:rsid w:val="007A41F8"/>
    <w:rsid w:val="007B190F"/>
    <w:rsid w:val="007B1D78"/>
    <w:rsid w:val="007B609D"/>
    <w:rsid w:val="007D212F"/>
    <w:rsid w:val="007E03AF"/>
    <w:rsid w:val="007F0399"/>
    <w:rsid w:val="007F2305"/>
    <w:rsid w:val="007F6654"/>
    <w:rsid w:val="007F6BF2"/>
    <w:rsid w:val="00800B09"/>
    <w:rsid w:val="00801673"/>
    <w:rsid w:val="00803138"/>
    <w:rsid w:val="0080396A"/>
    <w:rsid w:val="00803EC4"/>
    <w:rsid w:val="00807CD7"/>
    <w:rsid w:val="008130CD"/>
    <w:rsid w:val="00815D3B"/>
    <w:rsid w:val="00816F99"/>
    <w:rsid w:val="00820DF9"/>
    <w:rsid w:val="00822FF2"/>
    <w:rsid w:val="00825247"/>
    <w:rsid w:val="008271F5"/>
    <w:rsid w:val="008365CC"/>
    <w:rsid w:val="00842195"/>
    <w:rsid w:val="00842F7B"/>
    <w:rsid w:val="00843FFF"/>
    <w:rsid w:val="00852843"/>
    <w:rsid w:val="00853545"/>
    <w:rsid w:val="00855BEA"/>
    <w:rsid w:val="0086108E"/>
    <w:rsid w:val="00861684"/>
    <w:rsid w:val="00861EEB"/>
    <w:rsid w:val="00862562"/>
    <w:rsid w:val="008709F4"/>
    <w:rsid w:val="00872BB4"/>
    <w:rsid w:val="00872D12"/>
    <w:rsid w:val="00875F7E"/>
    <w:rsid w:val="00877132"/>
    <w:rsid w:val="00882181"/>
    <w:rsid w:val="00885718"/>
    <w:rsid w:val="008905ED"/>
    <w:rsid w:val="00894B22"/>
    <w:rsid w:val="008A6ED6"/>
    <w:rsid w:val="008B4AE9"/>
    <w:rsid w:val="008B7726"/>
    <w:rsid w:val="008C413A"/>
    <w:rsid w:val="008D72F1"/>
    <w:rsid w:val="008E0DF8"/>
    <w:rsid w:val="008E1FC9"/>
    <w:rsid w:val="008F187B"/>
    <w:rsid w:val="008F4449"/>
    <w:rsid w:val="008F7740"/>
    <w:rsid w:val="009007AF"/>
    <w:rsid w:val="0090528E"/>
    <w:rsid w:val="00905F34"/>
    <w:rsid w:val="00906356"/>
    <w:rsid w:val="00906421"/>
    <w:rsid w:val="00913180"/>
    <w:rsid w:val="009156F2"/>
    <w:rsid w:val="009161E9"/>
    <w:rsid w:val="009206AC"/>
    <w:rsid w:val="00921886"/>
    <w:rsid w:val="00924692"/>
    <w:rsid w:val="009254E4"/>
    <w:rsid w:val="00930825"/>
    <w:rsid w:val="0094097A"/>
    <w:rsid w:val="00945FC0"/>
    <w:rsid w:val="00946CE8"/>
    <w:rsid w:val="00960207"/>
    <w:rsid w:val="0096383E"/>
    <w:rsid w:val="00964F9E"/>
    <w:rsid w:val="00966A4D"/>
    <w:rsid w:val="00972B00"/>
    <w:rsid w:val="00973254"/>
    <w:rsid w:val="00974922"/>
    <w:rsid w:val="00974E18"/>
    <w:rsid w:val="00975031"/>
    <w:rsid w:val="0097698A"/>
    <w:rsid w:val="00984CFF"/>
    <w:rsid w:val="0099022F"/>
    <w:rsid w:val="0099082F"/>
    <w:rsid w:val="0099122D"/>
    <w:rsid w:val="00993A2A"/>
    <w:rsid w:val="009A1AD0"/>
    <w:rsid w:val="009A43A2"/>
    <w:rsid w:val="009A5893"/>
    <w:rsid w:val="009A6494"/>
    <w:rsid w:val="009A72CE"/>
    <w:rsid w:val="009A7D82"/>
    <w:rsid w:val="009B033F"/>
    <w:rsid w:val="009B2DA0"/>
    <w:rsid w:val="009B4B4C"/>
    <w:rsid w:val="009C1378"/>
    <w:rsid w:val="009C5618"/>
    <w:rsid w:val="009D3E1C"/>
    <w:rsid w:val="009D6261"/>
    <w:rsid w:val="009E1AEA"/>
    <w:rsid w:val="009E5770"/>
    <w:rsid w:val="009E7399"/>
    <w:rsid w:val="009F6138"/>
    <w:rsid w:val="00A135E0"/>
    <w:rsid w:val="00A20821"/>
    <w:rsid w:val="00A24FFB"/>
    <w:rsid w:val="00A2700D"/>
    <w:rsid w:val="00A36EF0"/>
    <w:rsid w:val="00A45968"/>
    <w:rsid w:val="00A45EA5"/>
    <w:rsid w:val="00A52CB5"/>
    <w:rsid w:val="00A578FB"/>
    <w:rsid w:val="00A57B9A"/>
    <w:rsid w:val="00A64916"/>
    <w:rsid w:val="00A664F1"/>
    <w:rsid w:val="00A74226"/>
    <w:rsid w:val="00A7650A"/>
    <w:rsid w:val="00A77D79"/>
    <w:rsid w:val="00A8331B"/>
    <w:rsid w:val="00A84455"/>
    <w:rsid w:val="00A84866"/>
    <w:rsid w:val="00A84C40"/>
    <w:rsid w:val="00A85301"/>
    <w:rsid w:val="00A944D3"/>
    <w:rsid w:val="00A961B6"/>
    <w:rsid w:val="00AA213C"/>
    <w:rsid w:val="00AA3CD7"/>
    <w:rsid w:val="00AA58A1"/>
    <w:rsid w:val="00AA7A1B"/>
    <w:rsid w:val="00AA7DD1"/>
    <w:rsid w:val="00AB0518"/>
    <w:rsid w:val="00AC0898"/>
    <w:rsid w:val="00AC3842"/>
    <w:rsid w:val="00AD17D6"/>
    <w:rsid w:val="00AD2F63"/>
    <w:rsid w:val="00AD5FC1"/>
    <w:rsid w:val="00AE0B57"/>
    <w:rsid w:val="00AE30CD"/>
    <w:rsid w:val="00AE4C05"/>
    <w:rsid w:val="00AE5EBE"/>
    <w:rsid w:val="00AF2C24"/>
    <w:rsid w:val="00AF67FA"/>
    <w:rsid w:val="00B012E3"/>
    <w:rsid w:val="00B14D83"/>
    <w:rsid w:val="00B16E3C"/>
    <w:rsid w:val="00B21296"/>
    <w:rsid w:val="00B226C1"/>
    <w:rsid w:val="00B379AA"/>
    <w:rsid w:val="00B4021E"/>
    <w:rsid w:val="00B40C51"/>
    <w:rsid w:val="00B440A2"/>
    <w:rsid w:val="00B44171"/>
    <w:rsid w:val="00B52880"/>
    <w:rsid w:val="00B53C4B"/>
    <w:rsid w:val="00B60FF4"/>
    <w:rsid w:val="00B6369C"/>
    <w:rsid w:val="00B659B5"/>
    <w:rsid w:val="00B766ED"/>
    <w:rsid w:val="00B80105"/>
    <w:rsid w:val="00B807EC"/>
    <w:rsid w:val="00B81988"/>
    <w:rsid w:val="00B82AC6"/>
    <w:rsid w:val="00B849F2"/>
    <w:rsid w:val="00B95931"/>
    <w:rsid w:val="00BA00CA"/>
    <w:rsid w:val="00BA3154"/>
    <w:rsid w:val="00BB05CC"/>
    <w:rsid w:val="00BB3D54"/>
    <w:rsid w:val="00BC2663"/>
    <w:rsid w:val="00BD558E"/>
    <w:rsid w:val="00BE0655"/>
    <w:rsid w:val="00BE2A28"/>
    <w:rsid w:val="00BE4D26"/>
    <w:rsid w:val="00BE5B9E"/>
    <w:rsid w:val="00BE7901"/>
    <w:rsid w:val="00BF087A"/>
    <w:rsid w:val="00BF1BF1"/>
    <w:rsid w:val="00BF4CD3"/>
    <w:rsid w:val="00C01DD2"/>
    <w:rsid w:val="00C05269"/>
    <w:rsid w:val="00C163E7"/>
    <w:rsid w:val="00C238D3"/>
    <w:rsid w:val="00C2603B"/>
    <w:rsid w:val="00C325A1"/>
    <w:rsid w:val="00C34C31"/>
    <w:rsid w:val="00C34E71"/>
    <w:rsid w:val="00C369D7"/>
    <w:rsid w:val="00C4299A"/>
    <w:rsid w:val="00C43E82"/>
    <w:rsid w:val="00C50B69"/>
    <w:rsid w:val="00C5228C"/>
    <w:rsid w:val="00C52742"/>
    <w:rsid w:val="00C53CBA"/>
    <w:rsid w:val="00C53F9F"/>
    <w:rsid w:val="00C550B6"/>
    <w:rsid w:val="00C55FEE"/>
    <w:rsid w:val="00C57459"/>
    <w:rsid w:val="00C57CE4"/>
    <w:rsid w:val="00C6154F"/>
    <w:rsid w:val="00C63450"/>
    <w:rsid w:val="00C724BC"/>
    <w:rsid w:val="00C83C55"/>
    <w:rsid w:val="00C850E2"/>
    <w:rsid w:val="00C9699F"/>
    <w:rsid w:val="00C96D94"/>
    <w:rsid w:val="00CA0601"/>
    <w:rsid w:val="00CA06B6"/>
    <w:rsid w:val="00CA4044"/>
    <w:rsid w:val="00CA7592"/>
    <w:rsid w:val="00CB700B"/>
    <w:rsid w:val="00CC01D9"/>
    <w:rsid w:val="00CC0A6B"/>
    <w:rsid w:val="00CC5AA1"/>
    <w:rsid w:val="00CD0238"/>
    <w:rsid w:val="00CD0245"/>
    <w:rsid w:val="00CD26B8"/>
    <w:rsid w:val="00CD498A"/>
    <w:rsid w:val="00CE1C7E"/>
    <w:rsid w:val="00CE418E"/>
    <w:rsid w:val="00CF062E"/>
    <w:rsid w:val="00CF14F3"/>
    <w:rsid w:val="00D0072F"/>
    <w:rsid w:val="00D1351D"/>
    <w:rsid w:val="00D2408B"/>
    <w:rsid w:val="00D309FB"/>
    <w:rsid w:val="00D3262D"/>
    <w:rsid w:val="00D32CA1"/>
    <w:rsid w:val="00D35D3C"/>
    <w:rsid w:val="00D413AD"/>
    <w:rsid w:val="00D41D51"/>
    <w:rsid w:val="00D4532F"/>
    <w:rsid w:val="00D524C5"/>
    <w:rsid w:val="00D52672"/>
    <w:rsid w:val="00D539D2"/>
    <w:rsid w:val="00D62316"/>
    <w:rsid w:val="00D635E0"/>
    <w:rsid w:val="00D6466E"/>
    <w:rsid w:val="00D71401"/>
    <w:rsid w:val="00D714C6"/>
    <w:rsid w:val="00D73494"/>
    <w:rsid w:val="00D73D3C"/>
    <w:rsid w:val="00D82A92"/>
    <w:rsid w:val="00D93B12"/>
    <w:rsid w:val="00D96983"/>
    <w:rsid w:val="00DA0534"/>
    <w:rsid w:val="00DA3DE7"/>
    <w:rsid w:val="00DA7A98"/>
    <w:rsid w:val="00DB01A8"/>
    <w:rsid w:val="00DC2435"/>
    <w:rsid w:val="00DC68AF"/>
    <w:rsid w:val="00DD4F48"/>
    <w:rsid w:val="00DE5FDF"/>
    <w:rsid w:val="00DE7741"/>
    <w:rsid w:val="00E00713"/>
    <w:rsid w:val="00E06128"/>
    <w:rsid w:val="00E148A9"/>
    <w:rsid w:val="00E1750B"/>
    <w:rsid w:val="00E21804"/>
    <w:rsid w:val="00E24350"/>
    <w:rsid w:val="00E243B0"/>
    <w:rsid w:val="00E25B32"/>
    <w:rsid w:val="00E25E0F"/>
    <w:rsid w:val="00E3328D"/>
    <w:rsid w:val="00E46518"/>
    <w:rsid w:val="00E57921"/>
    <w:rsid w:val="00E62497"/>
    <w:rsid w:val="00E6344E"/>
    <w:rsid w:val="00E6422D"/>
    <w:rsid w:val="00E67A82"/>
    <w:rsid w:val="00E7493D"/>
    <w:rsid w:val="00E951DB"/>
    <w:rsid w:val="00EA34E9"/>
    <w:rsid w:val="00EA4DE7"/>
    <w:rsid w:val="00EB57A8"/>
    <w:rsid w:val="00EC48A7"/>
    <w:rsid w:val="00EC52EC"/>
    <w:rsid w:val="00ED4175"/>
    <w:rsid w:val="00ED6710"/>
    <w:rsid w:val="00EE20C0"/>
    <w:rsid w:val="00EE6CF0"/>
    <w:rsid w:val="00EF549B"/>
    <w:rsid w:val="00F00751"/>
    <w:rsid w:val="00F02B88"/>
    <w:rsid w:val="00F23193"/>
    <w:rsid w:val="00F26821"/>
    <w:rsid w:val="00F36133"/>
    <w:rsid w:val="00F4085F"/>
    <w:rsid w:val="00F42736"/>
    <w:rsid w:val="00F56775"/>
    <w:rsid w:val="00F6618A"/>
    <w:rsid w:val="00F710DB"/>
    <w:rsid w:val="00F72BC3"/>
    <w:rsid w:val="00F818FC"/>
    <w:rsid w:val="00F87B3A"/>
    <w:rsid w:val="00F9016A"/>
    <w:rsid w:val="00F932EE"/>
    <w:rsid w:val="00F93B42"/>
    <w:rsid w:val="00F93BE9"/>
    <w:rsid w:val="00F95AFB"/>
    <w:rsid w:val="00F9740C"/>
    <w:rsid w:val="00FA6BA2"/>
    <w:rsid w:val="00FB0F31"/>
    <w:rsid w:val="00FB1403"/>
    <w:rsid w:val="00FB3DF1"/>
    <w:rsid w:val="00FB3E3C"/>
    <w:rsid w:val="00FC09D3"/>
    <w:rsid w:val="00FC14C3"/>
    <w:rsid w:val="00FC18F7"/>
    <w:rsid w:val="00FC270D"/>
    <w:rsid w:val="00FC5C81"/>
    <w:rsid w:val="00FD00ED"/>
    <w:rsid w:val="00FD24B5"/>
    <w:rsid w:val="00FD3B16"/>
    <w:rsid w:val="00FD4DB3"/>
    <w:rsid w:val="00FE07F7"/>
    <w:rsid w:val="00FF0117"/>
    <w:rsid w:val="00FF0D0F"/>
    <w:rsid w:val="00FF2818"/>
    <w:rsid w:val="00FF40AF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3A336DA"/>
  <w15:docId w15:val="{3F6BA2DE-B97B-419C-BEC0-4388D142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5">
    <w:lsdException w:name="Normal" w:uiPriority="4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Body text"/>
    <w:uiPriority w:val="4"/>
    <w:qFormat/>
    <w:rsid w:val="00E62497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Doc title"/>
    <w:next w:val="Normal"/>
    <w:link w:val="Heading1Char"/>
    <w:qFormat/>
    <w:rsid w:val="00107ED9"/>
    <w:pPr>
      <w:spacing w:line="680" w:lineRule="atLeast"/>
      <w:outlineLvl w:val="0"/>
    </w:pPr>
    <w:rPr>
      <w:rFonts w:ascii="AQA Chevin Pro Light" w:eastAsiaTheme="majorEastAsia" w:hAnsi="AQA Chevin Pro Light" w:cstheme="majorBidi"/>
      <w:bCs/>
      <w:color w:val="412878"/>
      <w:sz w:val="24"/>
      <w:szCs w:val="28"/>
    </w:rPr>
  </w:style>
  <w:style w:type="paragraph" w:styleId="Heading2">
    <w:name w:val="heading 2"/>
    <w:aliases w:val="H1"/>
    <w:next w:val="Normal"/>
    <w:link w:val="Heading2Char"/>
    <w:uiPriority w:val="1"/>
    <w:qFormat/>
    <w:rsid w:val="00FE07F7"/>
    <w:pPr>
      <w:tabs>
        <w:tab w:val="left" w:pos="0"/>
      </w:tabs>
      <w:spacing w:line="260" w:lineRule="atLeast"/>
      <w:ind w:left="-1134" w:firstLine="1134"/>
      <w:contextualSpacing/>
      <w:outlineLvl w:val="1"/>
    </w:pPr>
    <w:rPr>
      <w:rFonts w:ascii="AQA Chevin Pro DemiBold" w:eastAsiaTheme="majorEastAsia" w:hAnsi="AQA Chevin Pro DemiBold" w:cstheme="majorBidi"/>
      <w:bCs/>
      <w:color w:val="412878"/>
      <w:sz w:val="68"/>
      <w:szCs w:val="26"/>
    </w:rPr>
  </w:style>
  <w:style w:type="paragraph" w:styleId="Heading3">
    <w:name w:val="heading 3"/>
    <w:aliases w:val="H2"/>
    <w:next w:val="Normal"/>
    <w:link w:val="Heading3Char"/>
    <w:uiPriority w:val="2"/>
    <w:qFormat/>
    <w:rsid w:val="00FE07F7"/>
    <w:pPr>
      <w:outlineLvl w:val="2"/>
    </w:pPr>
    <w:rPr>
      <w:rFonts w:ascii="AQA Chevin Pro Light" w:hAnsi="AQA Chevin Pro Light"/>
      <w:color w:val="412878"/>
      <w:sz w:val="36"/>
      <w:szCs w:val="24"/>
    </w:rPr>
  </w:style>
  <w:style w:type="paragraph" w:styleId="Heading4">
    <w:name w:val="heading 4"/>
    <w:aliases w:val="H3"/>
    <w:next w:val="Normal"/>
    <w:link w:val="Heading4Char"/>
    <w:uiPriority w:val="3"/>
    <w:qFormat/>
    <w:rsid w:val="00C50B69"/>
    <w:pPr>
      <w:keepNext/>
      <w:keepLines/>
      <w:outlineLvl w:val="3"/>
    </w:pPr>
    <w:rPr>
      <w:rFonts w:ascii="AQA Chevin Pro DemiBold" w:eastAsiaTheme="majorEastAsia" w:hAnsi="AQA Chevin Pro DemiBold" w:cstheme="majorBidi"/>
      <w:bCs/>
      <w:iCs/>
      <w:color w:val="412878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787878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787878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787878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H3 Char"/>
    <w:basedOn w:val="DefaultParagraphFont"/>
    <w:link w:val="Heading4"/>
    <w:uiPriority w:val="3"/>
    <w:rsid w:val="00C50B69"/>
    <w:rPr>
      <w:rFonts w:ascii="AQA Chevin Pro DemiBold" w:eastAsiaTheme="majorEastAsia" w:hAnsi="AQA Chevin Pro DemiBold" w:cstheme="majorBidi"/>
      <w:bCs/>
      <w:iCs/>
      <w:color w:val="412878"/>
      <w:sz w:val="28"/>
      <w:szCs w:val="24"/>
    </w:rPr>
  </w:style>
  <w:style w:type="character" w:customStyle="1" w:styleId="Heading3Char">
    <w:name w:val="Heading 3 Char"/>
    <w:aliases w:val="H2 Char"/>
    <w:basedOn w:val="DefaultParagraphFont"/>
    <w:link w:val="Heading3"/>
    <w:uiPriority w:val="2"/>
    <w:rsid w:val="00FE07F7"/>
    <w:rPr>
      <w:rFonts w:ascii="AQA Chevin Pro Light" w:hAnsi="AQA Chevin Pro Light"/>
      <w:color w:val="412878"/>
      <w:sz w:val="36"/>
      <w:szCs w:val="24"/>
    </w:rPr>
  </w:style>
  <w:style w:type="character" w:customStyle="1" w:styleId="Heading1Char">
    <w:name w:val="Heading 1 Char"/>
    <w:aliases w:val="Doc title Char"/>
    <w:basedOn w:val="DefaultParagraphFont"/>
    <w:link w:val="Heading1"/>
    <w:rsid w:val="00107ED9"/>
    <w:rPr>
      <w:rFonts w:ascii="AQA Chevin Pro Light" w:eastAsiaTheme="majorEastAsia" w:hAnsi="AQA Chevin Pro Light" w:cstheme="majorBidi"/>
      <w:bCs/>
      <w:color w:val="412878"/>
      <w:sz w:val="24"/>
      <w:szCs w:val="28"/>
    </w:rPr>
  </w:style>
  <w:style w:type="character" w:customStyle="1" w:styleId="Heading2Char">
    <w:name w:val="Heading 2 Char"/>
    <w:aliases w:val="H1 Char"/>
    <w:basedOn w:val="DefaultParagraphFont"/>
    <w:link w:val="Heading2"/>
    <w:uiPriority w:val="1"/>
    <w:rsid w:val="00FE07F7"/>
    <w:rPr>
      <w:rFonts w:ascii="AQA Chevin Pro DemiBold" w:eastAsiaTheme="majorEastAsia" w:hAnsi="AQA Chevin Pro DemiBold" w:cstheme="majorBidi"/>
      <w:bCs/>
      <w:color w:val="412878"/>
      <w:sz w:val="68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Introduction"/>
    <w:aliases w:val="C3"/>
    <w:basedOn w:val="Normal"/>
    <w:next w:val="Normal"/>
    <w:uiPriority w:val="5"/>
    <w:qFormat/>
    <w:rsid w:val="00AD5FC1"/>
    <w:pPr>
      <w:spacing w:line="276" w:lineRule="auto"/>
    </w:pPr>
    <w:rPr>
      <w:rFonts w:ascii="Arial Bold" w:hAnsi="Arial Bold"/>
      <w:b/>
      <w:color w:val="412878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787878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787878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787878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rsid w:val="00AB0518"/>
    <w:pPr>
      <w:spacing w:line="240" w:lineRule="auto"/>
    </w:pPr>
    <w:rPr>
      <w:b/>
      <w:color w:val="4B4B4B" w:themeColor="text1"/>
    </w:rPr>
  </w:style>
  <w:style w:type="paragraph" w:customStyle="1" w:styleId="LineThin">
    <w:name w:val="~LineThin"/>
    <w:basedOn w:val="Normal"/>
    <w:next w:val="Normal"/>
    <w:uiPriority w:val="5"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6112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12AA"/>
    <w:rPr>
      <w:color w:val="0000FF"/>
      <w:u w:val="single"/>
    </w:rPr>
  </w:style>
  <w:style w:type="character" w:styleId="CommentReference">
    <w:name w:val="annotation reference"/>
    <w:basedOn w:val="DefaultParagraphFont"/>
    <w:uiPriority w:val="19"/>
    <w:semiHidden/>
    <w:unhideWhenUsed/>
    <w:rsid w:val="00B80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unhideWhenUsed/>
    <w:rsid w:val="00B807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rsid w:val="00B807EC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B80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B807EC"/>
    <w:rPr>
      <w:rFonts w:ascii="Arial" w:hAnsi="Arial"/>
      <w:b/>
      <w:bCs/>
    </w:rPr>
  </w:style>
  <w:style w:type="paragraph" w:customStyle="1" w:styleId="Cover1">
    <w:name w:val="Cover 1"/>
    <w:aliases w:val="C1"/>
    <w:basedOn w:val="Normal"/>
    <w:uiPriority w:val="4"/>
    <w:qFormat/>
    <w:rsid w:val="00683E92"/>
    <w:rPr>
      <w:rFonts w:ascii="AQA Chevin Pro Light" w:hAnsi="AQA Chevin Pro Light"/>
      <w:color w:val="412878"/>
      <w:sz w:val="72"/>
      <w:szCs w:val="72"/>
    </w:rPr>
  </w:style>
  <w:style w:type="paragraph" w:customStyle="1" w:styleId="Cover2">
    <w:name w:val="Cover 2"/>
    <w:aliases w:val="C2"/>
    <w:uiPriority w:val="4"/>
    <w:qFormat/>
    <w:rsid w:val="00107ED9"/>
    <w:pPr>
      <w:pBdr>
        <w:bottom w:val="single" w:sz="24" w:space="4" w:color="412878"/>
      </w:pBdr>
      <w:ind w:left="-1134"/>
    </w:pPr>
    <w:rPr>
      <w:rFonts w:ascii="AQA Chevin Pro DemiBold" w:hAnsi="AQA Chevin Pro DemiBold"/>
      <w:color w:val="6D51A1"/>
      <w:sz w:val="72"/>
      <w:szCs w:val="72"/>
    </w:rPr>
  </w:style>
  <w:style w:type="paragraph" w:customStyle="1" w:styleId="Head5">
    <w:name w:val="Head 5"/>
    <w:aliases w:val="H4"/>
    <w:basedOn w:val="Heading4"/>
    <w:next w:val="Normal"/>
    <w:uiPriority w:val="4"/>
    <w:qFormat/>
    <w:rsid w:val="00853545"/>
    <w:rPr>
      <w:rFonts w:ascii="AQA Chevin Pro Medium" w:hAnsi="AQA Chevin Pro Medium"/>
      <w:sz w:val="24"/>
    </w:rPr>
  </w:style>
  <w:style w:type="paragraph" w:customStyle="1" w:styleId="Callout">
    <w:name w:val="Callout"/>
    <w:uiPriority w:val="4"/>
    <w:rsid w:val="00C50B69"/>
    <w:pPr>
      <w:shd w:val="clear" w:color="auto" w:fill="412878"/>
      <w:spacing w:line="276" w:lineRule="auto"/>
    </w:pPr>
    <w:rPr>
      <w:rFonts w:ascii="Arial" w:hAnsi="Arial" w:cs="Arial"/>
      <w:color w:val="FFFFFF" w:themeColor="background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aqa.org.uk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AQA">
      <a:dk1>
        <a:srgbClr val="4B4B4B"/>
      </a:dk1>
      <a:lt1>
        <a:sysClr val="window" lastClr="FFFFFF"/>
      </a:lt1>
      <a:dk2>
        <a:srgbClr val="412878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2F71A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C5DF5-FB96-415C-BCD4-EDBF15232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279</Words>
  <Characters>1748</Characters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 Minutes Template</vt:lpstr>
    </vt:vector>
  </TitlesOfParts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exams better 2022 resource booklet MathsConf29</dc:title>
  <dc:creator>AQA</dc:creator>
  <cp:lastPrinted>2012-08-10T10:23:00Z</cp:lastPrinted>
  <dcterms:created xsi:type="dcterms:W3CDTF">2022-06-08T10:07:00Z</dcterms:created>
  <dcterms:modified xsi:type="dcterms:W3CDTF">2022-06-09T09:14:00Z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</Properties>
</file>