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1C4838" w14:textId="1D5F5BC4" w:rsidR="00683E92" w:rsidRDefault="008E2DE6" w:rsidP="00B63CD4">
      <w:pPr>
        <w:pStyle w:val="Cover1"/>
      </w:pPr>
      <w:bookmarkStart w:id="0" w:name="_Hlk121916983"/>
      <w:bookmarkStart w:id="1" w:name="_GoBack"/>
      <w:bookmarkEnd w:id="0"/>
      <w:r>
        <w:t xml:space="preserve">ASE 2023: </w:t>
      </w:r>
      <w:r w:rsidR="008158C7">
        <w:t>Reinvigorating the learning experience during practical lessons</w:t>
      </w:r>
      <w:bookmarkEnd w:id="1"/>
    </w:p>
    <w:p w14:paraId="1A9C0174" w14:textId="77777777" w:rsidR="007A202A" w:rsidRPr="00177F60" w:rsidRDefault="007A202A" w:rsidP="007A202A">
      <w:pPr>
        <w:pStyle w:val="LineThin"/>
      </w:pPr>
    </w:p>
    <w:p w14:paraId="6DF08306" w14:textId="2BF4D0FB" w:rsidR="00AA213C" w:rsidRDefault="00B71FFA" w:rsidP="00AA213C">
      <w:pPr>
        <w:rPr>
          <w:rFonts w:cs="Arial"/>
        </w:rPr>
      </w:pPr>
      <w:r>
        <w:rPr>
          <w:rFonts w:cs="Arial"/>
        </w:rPr>
        <w:t xml:space="preserve">Spring </w:t>
      </w:r>
      <w:r w:rsidR="008158C7">
        <w:rPr>
          <w:rFonts w:cs="Arial"/>
        </w:rPr>
        <w:t>2023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55"/>
      </w:tblGrid>
      <w:tr w:rsidR="00FF40AF" w14:paraId="1C5BC710" w14:textId="77777777" w:rsidTr="00AC3E4E">
        <w:trPr>
          <w:trHeight w:val="9068"/>
        </w:trPr>
        <w:tc>
          <w:tcPr>
            <w:tcW w:w="9255" w:type="dxa"/>
            <w:vAlign w:val="bottom"/>
          </w:tcPr>
          <w:p w14:paraId="3EDF6CC0" w14:textId="77777777" w:rsidR="00FF40AF" w:rsidRDefault="00AC3E4E" w:rsidP="00AC3E4E">
            <w:pPr>
              <w:jc w:val="right"/>
              <w:rPr>
                <w:rFonts w:cs="Arial"/>
              </w:rPr>
            </w:pPr>
            <w:r>
              <w:rPr>
                <w:noProof/>
              </w:rPr>
              <w:drawing>
                <wp:inline distT="0" distB="0" distL="0" distR="0" wp14:anchorId="43C6A1D5" wp14:editId="54438AE9">
                  <wp:extent cx="4009069" cy="4189730"/>
                  <wp:effectExtent l="0" t="0" r="0" b="1270"/>
                  <wp:docPr id="6" name="Picture 6" descr="C:\Users\SCornelius\AppData\Local\Microsoft\Windows\Temporary Internet Files\Content.Word\FLOWER_GENERIC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ornelius\AppData\Local\Microsoft\Windows\Temporary Internet Files\Content.Word\FLOWER_GENERIC_RGB.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15109" cy="4196043"/>
                          </a:xfrm>
                          <a:prstGeom prst="rect">
                            <a:avLst/>
                          </a:prstGeom>
                          <a:noFill/>
                          <a:ln>
                            <a:noFill/>
                          </a:ln>
                        </pic:spPr>
                      </pic:pic>
                    </a:graphicData>
                  </a:graphic>
                </wp:inline>
              </w:drawing>
            </w:r>
          </w:p>
        </w:tc>
      </w:tr>
    </w:tbl>
    <w:p w14:paraId="07F064F7" w14:textId="77777777" w:rsidR="00724B5E" w:rsidRDefault="00724B5E" w:rsidP="004D4A83">
      <w:pPr>
        <w:rPr>
          <w:rFonts w:cs="Arial"/>
        </w:rPr>
      </w:pPr>
    </w:p>
    <w:p w14:paraId="2C5E1B64" w14:textId="77777777" w:rsidR="004D4A83" w:rsidRDefault="004D4A83" w:rsidP="00AA213C">
      <w:pPr>
        <w:rPr>
          <w:rFonts w:ascii="Helvetica Neue" w:hAnsi="Helvetica Neue"/>
        </w:rPr>
      </w:pPr>
    </w:p>
    <w:p w14:paraId="61034B01" w14:textId="2878DC59" w:rsidR="00B66EFF" w:rsidRDefault="004D4A83" w:rsidP="00380C15">
      <w:pPr>
        <w:pStyle w:val="Heading2"/>
        <w:ind w:left="0" w:firstLine="0"/>
      </w:pPr>
      <w:r>
        <w:lastRenderedPageBreak/>
        <w:br w:type="page"/>
      </w:r>
    </w:p>
    <w:tbl>
      <w:tblPr>
        <w:tblStyle w:val="TableGrid"/>
        <w:tblW w:w="0" w:type="auto"/>
        <w:tblBorders>
          <w:top w:val="none" w:sz="0" w:space="0" w:color="auto"/>
          <w:left w:val="none" w:sz="0" w:space="0" w:color="auto"/>
          <w:bottom w:val="single" w:sz="4" w:space="0" w:color="412878"/>
          <w:right w:val="none" w:sz="0" w:space="0" w:color="auto"/>
          <w:insideH w:val="single" w:sz="4" w:space="0" w:color="412878"/>
          <w:insideV w:val="single" w:sz="4" w:space="0" w:color="412878"/>
        </w:tblBorders>
        <w:tblLook w:val="04A0" w:firstRow="1" w:lastRow="0" w:firstColumn="1" w:lastColumn="0" w:noHBand="0" w:noVBand="1"/>
      </w:tblPr>
      <w:tblGrid>
        <w:gridCol w:w="8272"/>
        <w:gridCol w:w="1366"/>
      </w:tblGrid>
      <w:tr w:rsidR="008044B7" w14:paraId="79825FE5" w14:textId="77777777" w:rsidTr="007753BA">
        <w:trPr>
          <w:trHeight w:val="695"/>
        </w:trPr>
        <w:tc>
          <w:tcPr>
            <w:tcW w:w="8272" w:type="dxa"/>
            <w:tcBorders>
              <w:top w:val="single" w:sz="4" w:space="0" w:color="412878"/>
            </w:tcBorders>
            <w:shd w:val="clear" w:color="auto" w:fill="412878"/>
            <w:vAlign w:val="center"/>
          </w:tcPr>
          <w:p w14:paraId="51C06FCB" w14:textId="77777777" w:rsidR="008044B7" w:rsidRPr="00816F99" w:rsidRDefault="008044B7" w:rsidP="007753BA">
            <w:pPr>
              <w:spacing w:line="480" w:lineRule="auto"/>
              <w:rPr>
                <w:rFonts w:ascii="AQA Chevin Pro DemiBold" w:hAnsi="AQA Chevin Pro DemiBold" w:cs="Arial"/>
                <w:sz w:val="28"/>
                <w:szCs w:val="28"/>
              </w:rPr>
            </w:pPr>
            <w:r w:rsidRPr="00816F99">
              <w:rPr>
                <w:rFonts w:ascii="AQA Chevin Pro DemiBold" w:hAnsi="AQA Chevin Pro DemiBold" w:cs="Arial"/>
                <w:sz w:val="28"/>
                <w:szCs w:val="28"/>
              </w:rPr>
              <w:lastRenderedPageBreak/>
              <w:t>Contents</w:t>
            </w:r>
          </w:p>
        </w:tc>
        <w:tc>
          <w:tcPr>
            <w:tcW w:w="1366" w:type="dxa"/>
            <w:tcBorders>
              <w:top w:val="single" w:sz="4" w:space="0" w:color="412878"/>
            </w:tcBorders>
            <w:shd w:val="clear" w:color="auto" w:fill="412878"/>
            <w:vAlign w:val="center"/>
          </w:tcPr>
          <w:p w14:paraId="5E8D9B0E" w14:textId="77777777" w:rsidR="008044B7" w:rsidRPr="00816F99" w:rsidRDefault="008044B7" w:rsidP="007753BA">
            <w:pPr>
              <w:spacing w:line="480" w:lineRule="auto"/>
              <w:rPr>
                <w:rFonts w:ascii="AQA Chevin Pro DemiBold" w:hAnsi="AQA Chevin Pro DemiBold" w:cs="Arial"/>
                <w:sz w:val="28"/>
                <w:szCs w:val="28"/>
              </w:rPr>
            </w:pPr>
            <w:r w:rsidRPr="00816F99">
              <w:rPr>
                <w:rFonts w:ascii="AQA Chevin Pro DemiBold" w:hAnsi="AQA Chevin Pro DemiBold" w:cs="Arial"/>
                <w:sz w:val="28"/>
                <w:szCs w:val="28"/>
              </w:rPr>
              <w:t>Page</w:t>
            </w:r>
          </w:p>
        </w:tc>
      </w:tr>
      <w:tr w:rsidR="008044B7" w14:paraId="12D3BE14" w14:textId="77777777" w:rsidTr="007753BA">
        <w:trPr>
          <w:trHeight w:val="695"/>
        </w:trPr>
        <w:tc>
          <w:tcPr>
            <w:tcW w:w="8272" w:type="dxa"/>
            <w:vAlign w:val="center"/>
          </w:tcPr>
          <w:p w14:paraId="19A5BF0B" w14:textId="3F91EAF5" w:rsidR="008044B7" w:rsidRDefault="008044B7" w:rsidP="007753BA">
            <w:pPr>
              <w:spacing w:line="480" w:lineRule="auto"/>
              <w:rPr>
                <w:rFonts w:cs="Arial"/>
                <w:szCs w:val="22"/>
              </w:rPr>
            </w:pPr>
            <w:r>
              <w:rPr>
                <w:rFonts w:cs="Arial"/>
                <w:szCs w:val="22"/>
              </w:rPr>
              <w:t>Practical skills assessment in relation to AO1</w:t>
            </w:r>
          </w:p>
        </w:tc>
        <w:tc>
          <w:tcPr>
            <w:tcW w:w="1366" w:type="dxa"/>
            <w:vAlign w:val="center"/>
          </w:tcPr>
          <w:p w14:paraId="069EBD60" w14:textId="77777777" w:rsidR="008044B7" w:rsidRDefault="008044B7" w:rsidP="007753BA">
            <w:pPr>
              <w:spacing w:line="480" w:lineRule="auto"/>
              <w:rPr>
                <w:rFonts w:cs="Arial"/>
                <w:szCs w:val="22"/>
              </w:rPr>
            </w:pPr>
            <w:r>
              <w:rPr>
                <w:rFonts w:cs="Arial"/>
                <w:szCs w:val="22"/>
              </w:rPr>
              <w:t>4</w:t>
            </w:r>
          </w:p>
        </w:tc>
      </w:tr>
      <w:tr w:rsidR="008044B7" w14:paraId="58EAF4E9" w14:textId="77777777" w:rsidTr="007753BA">
        <w:trPr>
          <w:trHeight w:val="695"/>
        </w:trPr>
        <w:tc>
          <w:tcPr>
            <w:tcW w:w="8272" w:type="dxa"/>
            <w:vAlign w:val="center"/>
          </w:tcPr>
          <w:p w14:paraId="602FD390" w14:textId="1FE34EA1" w:rsidR="008044B7" w:rsidRDefault="008044B7" w:rsidP="007753BA">
            <w:pPr>
              <w:spacing w:line="480" w:lineRule="auto"/>
              <w:rPr>
                <w:rFonts w:cs="Arial"/>
                <w:szCs w:val="22"/>
              </w:rPr>
            </w:pPr>
            <w:r>
              <w:rPr>
                <w:rFonts w:cs="Arial"/>
                <w:szCs w:val="22"/>
              </w:rPr>
              <w:t>Practical skills assessment in relation to AO2</w:t>
            </w:r>
          </w:p>
        </w:tc>
        <w:tc>
          <w:tcPr>
            <w:tcW w:w="1366" w:type="dxa"/>
            <w:vAlign w:val="center"/>
          </w:tcPr>
          <w:p w14:paraId="25D43466" w14:textId="23E91917" w:rsidR="008044B7" w:rsidRDefault="00D21A55" w:rsidP="007753BA">
            <w:pPr>
              <w:spacing w:line="480" w:lineRule="auto"/>
              <w:rPr>
                <w:rFonts w:cs="Arial"/>
                <w:szCs w:val="22"/>
              </w:rPr>
            </w:pPr>
            <w:r>
              <w:rPr>
                <w:rFonts w:cs="Arial"/>
                <w:szCs w:val="22"/>
              </w:rPr>
              <w:t>5</w:t>
            </w:r>
          </w:p>
        </w:tc>
      </w:tr>
      <w:tr w:rsidR="008044B7" w14:paraId="035B156A" w14:textId="77777777" w:rsidTr="007753BA">
        <w:trPr>
          <w:trHeight w:val="695"/>
        </w:trPr>
        <w:tc>
          <w:tcPr>
            <w:tcW w:w="8272" w:type="dxa"/>
            <w:vAlign w:val="center"/>
          </w:tcPr>
          <w:p w14:paraId="48C26FE7" w14:textId="1266D354" w:rsidR="008044B7" w:rsidRDefault="008044B7" w:rsidP="007753BA">
            <w:pPr>
              <w:spacing w:line="480" w:lineRule="auto"/>
              <w:rPr>
                <w:rFonts w:cs="Arial"/>
                <w:szCs w:val="22"/>
              </w:rPr>
            </w:pPr>
            <w:r>
              <w:rPr>
                <w:rFonts w:cs="Arial"/>
                <w:szCs w:val="22"/>
              </w:rPr>
              <w:t>Practical skills assessment in relation to AO3</w:t>
            </w:r>
          </w:p>
        </w:tc>
        <w:tc>
          <w:tcPr>
            <w:tcW w:w="1366" w:type="dxa"/>
            <w:vAlign w:val="center"/>
          </w:tcPr>
          <w:p w14:paraId="664BC1EA" w14:textId="5F8F03AF" w:rsidR="008044B7" w:rsidRDefault="00D21A55" w:rsidP="007753BA">
            <w:pPr>
              <w:spacing w:line="480" w:lineRule="auto"/>
              <w:rPr>
                <w:rFonts w:cs="Arial"/>
                <w:szCs w:val="22"/>
              </w:rPr>
            </w:pPr>
            <w:r>
              <w:rPr>
                <w:rFonts w:cs="Arial"/>
                <w:szCs w:val="22"/>
              </w:rPr>
              <w:t>7</w:t>
            </w:r>
          </w:p>
        </w:tc>
      </w:tr>
      <w:tr w:rsidR="008044B7" w14:paraId="7DE59F89" w14:textId="77777777" w:rsidTr="007753BA">
        <w:trPr>
          <w:trHeight w:val="695"/>
        </w:trPr>
        <w:tc>
          <w:tcPr>
            <w:tcW w:w="8272" w:type="dxa"/>
            <w:vAlign w:val="center"/>
          </w:tcPr>
          <w:p w14:paraId="58512A18" w14:textId="13C7F197" w:rsidR="008044B7" w:rsidRDefault="008044B7" w:rsidP="007753BA">
            <w:pPr>
              <w:spacing w:line="480" w:lineRule="auto"/>
              <w:rPr>
                <w:rFonts w:cs="Arial"/>
                <w:szCs w:val="22"/>
              </w:rPr>
            </w:pPr>
            <w:r>
              <w:rPr>
                <w:rFonts w:cs="Arial"/>
                <w:szCs w:val="22"/>
              </w:rPr>
              <w:t>What is Brandon’s Matrix?</w:t>
            </w:r>
          </w:p>
        </w:tc>
        <w:tc>
          <w:tcPr>
            <w:tcW w:w="1366" w:type="dxa"/>
            <w:vAlign w:val="center"/>
          </w:tcPr>
          <w:p w14:paraId="3CC8C977" w14:textId="23949D26" w:rsidR="008044B7" w:rsidRDefault="008044B7" w:rsidP="007753BA">
            <w:pPr>
              <w:spacing w:line="480" w:lineRule="auto"/>
              <w:rPr>
                <w:rFonts w:cs="Arial"/>
                <w:szCs w:val="22"/>
              </w:rPr>
            </w:pPr>
            <w:r>
              <w:rPr>
                <w:rFonts w:cs="Arial"/>
                <w:szCs w:val="22"/>
              </w:rPr>
              <w:t>1</w:t>
            </w:r>
            <w:r w:rsidR="00D21A55">
              <w:rPr>
                <w:rFonts w:cs="Arial"/>
                <w:szCs w:val="22"/>
              </w:rPr>
              <w:t>3</w:t>
            </w:r>
          </w:p>
        </w:tc>
      </w:tr>
      <w:tr w:rsidR="008044B7" w14:paraId="7B7FF877" w14:textId="77777777" w:rsidTr="007753BA">
        <w:trPr>
          <w:trHeight w:val="695"/>
        </w:trPr>
        <w:tc>
          <w:tcPr>
            <w:tcW w:w="8272" w:type="dxa"/>
            <w:vAlign w:val="center"/>
          </w:tcPr>
          <w:p w14:paraId="6D264BA5" w14:textId="3CB961F1" w:rsidR="008044B7" w:rsidRDefault="008044B7" w:rsidP="007753BA">
            <w:pPr>
              <w:spacing w:line="480" w:lineRule="auto"/>
              <w:rPr>
                <w:rFonts w:cs="Arial"/>
                <w:szCs w:val="22"/>
              </w:rPr>
            </w:pPr>
            <w:r>
              <w:rPr>
                <w:rFonts w:cs="Arial"/>
                <w:szCs w:val="22"/>
              </w:rPr>
              <w:t xml:space="preserve">Applying Brandon’s Matrix to required </w:t>
            </w:r>
            <w:proofErr w:type="spellStart"/>
            <w:r w:rsidR="000D228B">
              <w:rPr>
                <w:rFonts w:cs="Arial"/>
                <w:szCs w:val="22"/>
              </w:rPr>
              <w:t>practicals</w:t>
            </w:r>
            <w:proofErr w:type="spellEnd"/>
          </w:p>
        </w:tc>
        <w:tc>
          <w:tcPr>
            <w:tcW w:w="1366" w:type="dxa"/>
            <w:vAlign w:val="center"/>
          </w:tcPr>
          <w:p w14:paraId="7130E2F6" w14:textId="79E60916" w:rsidR="008044B7" w:rsidRDefault="008044B7" w:rsidP="007753BA">
            <w:pPr>
              <w:spacing w:line="480" w:lineRule="auto"/>
              <w:rPr>
                <w:rFonts w:cs="Arial"/>
                <w:szCs w:val="22"/>
              </w:rPr>
            </w:pPr>
            <w:r>
              <w:rPr>
                <w:rFonts w:cs="Arial"/>
                <w:szCs w:val="22"/>
              </w:rPr>
              <w:t>1</w:t>
            </w:r>
            <w:r w:rsidR="00D21A55">
              <w:rPr>
                <w:rFonts w:cs="Arial"/>
                <w:szCs w:val="22"/>
              </w:rPr>
              <w:t>4</w:t>
            </w:r>
          </w:p>
        </w:tc>
      </w:tr>
    </w:tbl>
    <w:p w14:paraId="3FAA1760" w14:textId="0D79CB52" w:rsidR="008044B7" w:rsidRDefault="008044B7" w:rsidP="00E27BFF"/>
    <w:p w14:paraId="1479B620" w14:textId="77777777" w:rsidR="008044B7" w:rsidRDefault="008044B7">
      <w:pPr>
        <w:spacing w:line="240" w:lineRule="auto"/>
      </w:pPr>
      <w:r>
        <w:br w:type="page"/>
      </w:r>
    </w:p>
    <w:p w14:paraId="02F15A83" w14:textId="14D6B0D3" w:rsidR="00380C15" w:rsidRPr="00A87E59" w:rsidRDefault="00380C15" w:rsidP="00A87E59">
      <w:pPr>
        <w:pStyle w:val="Heading2"/>
        <w:ind w:left="0" w:firstLine="0"/>
        <w:rPr>
          <w:rStyle w:val="Heading3Char"/>
          <w:rFonts w:ascii="AQA Chevin Pro DemiBold" w:hAnsi="AQA Chevin Pro DemiBold"/>
          <w:sz w:val="68"/>
          <w:szCs w:val="26"/>
        </w:rPr>
      </w:pPr>
      <w:r w:rsidRPr="00A87E59">
        <w:rPr>
          <w:rStyle w:val="Heading3Char"/>
          <w:rFonts w:ascii="AQA Chevin Pro DemiBold" w:hAnsi="AQA Chevin Pro DemiBold"/>
          <w:sz w:val="68"/>
          <w:szCs w:val="26"/>
        </w:rPr>
        <w:lastRenderedPageBreak/>
        <w:t>Practical skills assessment in</w:t>
      </w:r>
      <w:r w:rsidR="00A87E59">
        <w:rPr>
          <w:rStyle w:val="Heading3Char"/>
          <w:rFonts w:ascii="AQA Chevin Pro DemiBold" w:hAnsi="AQA Chevin Pro DemiBold"/>
          <w:sz w:val="68"/>
          <w:szCs w:val="26"/>
        </w:rPr>
        <w:br/>
      </w:r>
      <w:r w:rsidRPr="00A87E59">
        <w:rPr>
          <w:rStyle w:val="Heading3Char"/>
          <w:rFonts w:ascii="AQA Chevin Pro DemiBold" w:hAnsi="AQA Chevin Pro DemiBold"/>
          <w:sz w:val="68"/>
          <w:szCs w:val="26"/>
        </w:rPr>
        <w:t>relation to AO1</w:t>
      </w:r>
    </w:p>
    <w:p w14:paraId="1D9D0BD1" w14:textId="77777777" w:rsidR="00380C15" w:rsidRPr="00380C15" w:rsidRDefault="00380C15" w:rsidP="00380C15"/>
    <w:p w14:paraId="0F590ECA" w14:textId="77777777" w:rsidR="006020CE" w:rsidRPr="00380C15" w:rsidRDefault="00FC7BFF" w:rsidP="00153509">
      <w:r w:rsidRPr="00380C15">
        <w:t>AO1 practical questions require students to show understanding of scientific techniques, skills, apparatus and materials and awareness of safety aspects. For example:</w:t>
      </w:r>
    </w:p>
    <w:p w14:paraId="669914DA" w14:textId="77777777" w:rsidR="006020CE" w:rsidRPr="00380C15" w:rsidRDefault="00FC7BFF" w:rsidP="00153509">
      <w:pPr>
        <w:pStyle w:val="ListParagraph"/>
        <w:numPr>
          <w:ilvl w:val="0"/>
          <w:numId w:val="36"/>
        </w:numPr>
      </w:pPr>
      <w:r w:rsidRPr="00380C15">
        <w:t>describe procedures stated in the specification</w:t>
      </w:r>
    </w:p>
    <w:p w14:paraId="19C1D540" w14:textId="77777777" w:rsidR="006020CE" w:rsidRPr="00380C15" w:rsidRDefault="00FC7BFF" w:rsidP="00153509">
      <w:pPr>
        <w:pStyle w:val="ListParagraph"/>
        <w:numPr>
          <w:ilvl w:val="0"/>
          <w:numId w:val="36"/>
        </w:numPr>
      </w:pPr>
      <w:r w:rsidRPr="00380C15">
        <w:t>identify types of variable in a required practical</w:t>
      </w:r>
    </w:p>
    <w:p w14:paraId="3C1EBADD" w14:textId="77777777" w:rsidR="006020CE" w:rsidRPr="00380C15" w:rsidRDefault="00FC7BFF" w:rsidP="00153509">
      <w:pPr>
        <w:pStyle w:val="ListParagraph"/>
        <w:numPr>
          <w:ilvl w:val="0"/>
          <w:numId w:val="36"/>
        </w:numPr>
      </w:pPr>
      <w:r w:rsidRPr="00380C15">
        <w:t>identify a zero error from an image with a reading</w:t>
      </w:r>
    </w:p>
    <w:p w14:paraId="01F3761F" w14:textId="77777777" w:rsidR="006020CE" w:rsidRPr="00380C15" w:rsidRDefault="00FC7BFF" w:rsidP="00153509">
      <w:pPr>
        <w:pStyle w:val="ListParagraph"/>
        <w:numPr>
          <w:ilvl w:val="0"/>
          <w:numId w:val="36"/>
        </w:numPr>
      </w:pPr>
      <w:r w:rsidRPr="00380C15">
        <w:t>draw or label common practical apparatus correctly.</w:t>
      </w:r>
    </w:p>
    <w:p w14:paraId="74B5067D" w14:textId="5FC6DFB8" w:rsidR="00380C15" w:rsidRDefault="00380C15" w:rsidP="00380C15"/>
    <w:p w14:paraId="6B818EDA" w14:textId="6755EFC4" w:rsidR="00380C15" w:rsidRDefault="008044B7" w:rsidP="00380C15">
      <w:pPr>
        <w:pStyle w:val="Heading3"/>
      </w:pPr>
      <w:r>
        <w:t>AO1 e</w:t>
      </w:r>
      <w:r w:rsidR="00380C15">
        <w:t>xamples</w:t>
      </w:r>
      <w:r w:rsidR="00153509">
        <w:t xml:space="preserve"> from 2022 assessments</w:t>
      </w:r>
    </w:p>
    <w:p w14:paraId="66E0A0E1" w14:textId="094CE198" w:rsidR="00153509" w:rsidRDefault="00153509" w:rsidP="00153509">
      <w:r w:rsidRPr="00153509">
        <w:t xml:space="preserve">Here are a couple of examples from the </w:t>
      </w:r>
      <w:r w:rsidR="00F47437">
        <w:t>s</w:t>
      </w:r>
      <w:r w:rsidRPr="00153509">
        <w:t>ummer 2022 Combined Science papers</w:t>
      </w:r>
      <w:r w:rsidR="0060523B">
        <w:t xml:space="preserve">; </w:t>
      </w:r>
      <w:r w:rsidRPr="00153509">
        <w:t xml:space="preserve">first clearly in context of required practical – </w:t>
      </w:r>
      <w:r w:rsidR="00F47437">
        <w:t>o</w:t>
      </w:r>
      <w:r w:rsidRPr="00153509">
        <w:t>smosis</w:t>
      </w:r>
      <w:r w:rsidR="00D60000">
        <w:t>.</w:t>
      </w:r>
    </w:p>
    <w:p w14:paraId="2CE5C465" w14:textId="77777777" w:rsidR="00D60000" w:rsidRPr="00153509" w:rsidRDefault="00D60000" w:rsidP="00153509"/>
    <w:p w14:paraId="5288B9D2" w14:textId="39336A10" w:rsidR="00153509" w:rsidRDefault="00153509" w:rsidP="00153509">
      <w:r w:rsidRPr="00153509">
        <w:t>The second one, although the context is not necessarily one students know, use of a quadrat is one of the RPAs (Field studies)</w:t>
      </w:r>
      <w:r w:rsidR="00D60000">
        <w:t>.</w:t>
      </w:r>
    </w:p>
    <w:p w14:paraId="0478B990" w14:textId="77777777" w:rsidR="00D60000" w:rsidRPr="00153509" w:rsidRDefault="00D60000" w:rsidP="00153509"/>
    <w:p w14:paraId="624D7E36" w14:textId="388137CE" w:rsidR="00153509" w:rsidRPr="00153509" w:rsidRDefault="00153509" w:rsidP="00153509">
      <w:r w:rsidRPr="00153509">
        <w:t>Both were questions that students struggled to answer well</w:t>
      </w:r>
      <w:r w:rsidR="00D60000">
        <w:t>.</w:t>
      </w:r>
    </w:p>
    <w:p w14:paraId="265286B1" w14:textId="77777777" w:rsidR="00153509" w:rsidRPr="00153509" w:rsidRDefault="00153509" w:rsidP="00153509"/>
    <w:p w14:paraId="1377388A" w14:textId="6FE413AB" w:rsidR="00380C15" w:rsidRDefault="00D60000" w:rsidP="00380C15">
      <w:pPr>
        <w:pStyle w:val="Heading4"/>
      </w:pPr>
      <w:r>
        <w:t xml:space="preserve">Example 1: </w:t>
      </w:r>
      <w:r w:rsidR="00380C15">
        <w:t>2022 Combined Science Synergy 1F Question 10.1</w:t>
      </w:r>
    </w:p>
    <w:p w14:paraId="6298880C" w14:textId="1DFEEAC1" w:rsidR="00380C15" w:rsidRDefault="00380C15" w:rsidP="00380C15">
      <w:r w:rsidRPr="00380C15">
        <w:rPr>
          <w:noProof/>
        </w:rPr>
        <w:drawing>
          <wp:inline distT="0" distB="0" distL="0" distR="0" wp14:anchorId="5780A915" wp14:editId="44854428">
            <wp:extent cx="5753058" cy="2189480"/>
            <wp:effectExtent l="0" t="0" r="635" b="1270"/>
            <wp:docPr id="8" name="Picture 7">
              <a:extLst xmlns:a="http://schemas.openxmlformats.org/drawingml/2006/main">
                <a:ext uri="{FF2B5EF4-FFF2-40B4-BE49-F238E27FC236}">
                  <a16:creationId xmlns:a16="http://schemas.microsoft.com/office/drawing/2014/main" id="{16E4B83B-5AD3-4ECF-8E39-8F61C60573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16E4B83B-5AD3-4ECF-8E39-8F61C6057391}"/>
                        </a:ext>
                      </a:extLst>
                    </pic:cNvPr>
                    <pic:cNvPicPr>
                      <a:picLocks noChangeAspect="1"/>
                    </pic:cNvPicPr>
                  </pic:nvPicPr>
                  <pic:blipFill rotWithShape="1">
                    <a:blip r:embed="rId12"/>
                    <a:srcRect l="1307"/>
                    <a:stretch/>
                  </pic:blipFill>
                  <pic:spPr bwMode="auto">
                    <a:xfrm>
                      <a:off x="0" y="0"/>
                      <a:ext cx="5771199" cy="2196384"/>
                    </a:xfrm>
                    <a:prstGeom prst="rect">
                      <a:avLst/>
                    </a:prstGeom>
                    <a:ln>
                      <a:noFill/>
                    </a:ln>
                    <a:extLst>
                      <a:ext uri="{53640926-AAD7-44D8-BBD7-CCE9431645EC}">
                        <a14:shadowObscured xmlns:a14="http://schemas.microsoft.com/office/drawing/2010/main"/>
                      </a:ext>
                    </a:extLst>
                  </pic:spPr>
                </pic:pic>
              </a:graphicData>
            </a:graphic>
          </wp:inline>
        </w:drawing>
      </w:r>
    </w:p>
    <w:p w14:paraId="1D65E779" w14:textId="41C77BB4" w:rsidR="00380C15" w:rsidRDefault="00380C15" w:rsidP="00380C15">
      <w:r w:rsidRPr="00380C15">
        <w:rPr>
          <w:noProof/>
        </w:rPr>
        <w:drawing>
          <wp:inline distT="0" distB="0" distL="0" distR="0" wp14:anchorId="59F2098B" wp14:editId="6C671182">
            <wp:extent cx="6321425" cy="857198"/>
            <wp:effectExtent l="0" t="0" r="3175" b="635"/>
            <wp:docPr id="49" name="Picture 5">
              <a:extLst xmlns:a="http://schemas.openxmlformats.org/drawingml/2006/main">
                <a:ext uri="{FF2B5EF4-FFF2-40B4-BE49-F238E27FC236}">
                  <a16:creationId xmlns:a16="http://schemas.microsoft.com/office/drawing/2014/main" id="{356BF398-67A8-47D2-89FB-9627B7D2D7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356BF398-67A8-47D2-89FB-9627B7D2D748}"/>
                        </a:ext>
                      </a:extLst>
                    </pic:cNvPr>
                    <pic:cNvPicPr>
                      <a:picLocks noChangeAspect="1"/>
                    </pic:cNvPicPr>
                  </pic:nvPicPr>
                  <pic:blipFill rotWithShape="1">
                    <a:blip r:embed="rId13"/>
                    <a:srcRect l="1191"/>
                    <a:stretch/>
                  </pic:blipFill>
                  <pic:spPr bwMode="auto">
                    <a:xfrm>
                      <a:off x="0" y="0"/>
                      <a:ext cx="6338949" cy="859574"/>
                    </a:xfrm>
                    <a:prstGeom prst="rect">
                      <a:avLst/>
                    </a:prstGeom>
                    <a:ln>
                      <a:noFill/>
                    </a:ln>
                    <a:extLst>
                      <a:ext uri="{53640926-AAD7-44D8-BBD7-CCE9431645EC}">
                        <a14:shadowObscured xmlns:a14="http://schemas.microsoft.com/office/drawing/2010/main"/>
                      </a:ext>
                    </a:extLst>
                  </pic:spPr>
                </pic:pic>
              </a:graphicData>
            </a:graphic>
          </wp:inline>
        </w:drawing>
      </w:r>
    </w:p>
    <w:p w14:paraId="1CE179EA" w14:textId="279BB961" w:rsidR="00380C15" w:rsidRDefault="00D60000" w:rsidP="00380C15">
      <w:pPr>
        <w:pStyle w:val="Heading4"/>
      </w:pPr>
      <w:r>
        <w:lastRenderedPageBreak/>
        <w:t xml:space="preserve">Example 2: </w:t>
      </w:r>
      <w:r w:rsidR="00380C15">
        <w:t>2022 Combined Science Trilogy Biology 2F Question 2.1</w:t>
      </w:r>
    </w:p>
    <w:p w14:paraId="08082B14" w14:textId="2A5E30CD" w:rsidR="00380C15" w:rsidRDefault="00F47437" w:rsidP="00380C15">
      <w:r>
        <w:rPr>
          <w:noProof/>
        </w:rPr>
        <mc:AlternateContent>
          <mc:Choice Requires="wps">
            <w:drawing>
              <wp:anchor distT="0" distB="0" distL="114300" distR="114300" simplePos="0" relativeHeight="251668480" behindDoc="0" locked="0" layoutInCell="1" allowOverlap="1" wp14:anchorId="7A82FE6A" wp14:editId="46F421C9">
                <wp:simplePos x="0" y="0"/>
                <wp:positionH relativeFrom="column">
                  <wp:posOffset>3594735</wp:posOffset>
                </wp:positionH>
                <wp:positionV relativeFrom="paragraph">
                  <wp:posOffset>1327785</wp:posOffset>
                </wp:positionV>
                <wp:extent cx="285750" cy="247650"/>
                <wp:effectExtent l="0" t="0" r="19050" b="19050"/>
                <wp:wrapNone/>
                <wp:docPr id="28" name="Rectangle 28"/>
                <wp:cNvGraphicFramePr/>
                <a:graphic xmlns:a="http://schemas.openxmlformats.org/drawingml/2006/main">
                  <a:graphicData uri="http://schemas.microsoft.com/office/word/2010/wordprocessingShape">
                    <wps:wsp>
                      <wps:cNvSpPr/>
                      <wps:spPr>
                        <a:xfrm>
                          <a:off x="0" y="0"/>
                          <a:ext cx="285750" cy="247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FF0E10" id="Rectangle 28" o:spid="_x0000_s1026" style="position:absolute;margin-left:283.05pt;margin-top:104.55pt;width:22.5pt;height:19.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" fillcolor="white [3212]" strokecolor="white [3212]" strokeweight="2pt"/>
            </w:pict>
          </mc:Fallback>
        </mc:AlternateContent>
      </w:r>
      <w:r w:rsidR="00380C15" w:rsidRPr="00380C15">
        <w:rPr>
          <w:noProof/>
        </w:rPr>
        <w:drawing>
          <wp:inline distT="0" distB="0" distL="0" distR="0" wp14:anchorId="1FCBD896" wp14:editId="36668F2D">
            <wp:extent cx="5229225" cy="2610402"/>
            <wp:effectExtent l="0" t="0" r="0" b="0"/>
            <wp:docPr id="50" name="Content Placeholder 10">
              <a:extLst xmlns:a="http://schemas.openxmlformats.org/drawingml/2006/main">
                <a:ext uri="{FF2B5EF4-FFF2-40B4-BE49-F238E27FC236}">
                  <a16:creationId xmlns:a16="http://schemas.microsoft.com/office/drawing/2014/main" id="{0DC2626A-F623-4303-B3B4-B0A88BA5F16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Content Placeholder 10">
                      <a:extLst>
                        <a:ext uri="{FF2B5EF4-FFF2-40B4-BE49-F238E27FC236}">
                          <a16:creationId xmlns:a16="http://schemas.microsoft.com/office/drawing/2014/main" id="{0DC2626A-F623-4303-B3B4-B0A88BA5F166}"/>
                        </a:ext>
                      </a:extLst>
                    </pic:cNvPr>
                    <pic:cNvPicPr>
                      <a:picLocks noGrp="1" noChangeAspect="1"/>
                    </pic:cNvPicPr>
                  </pic:nvPicPr>
                  <pic:blipFill>
                    <a:blip r:embed="rId14"/>
                    <a:stretch>
                      <a:fillRect/>
                    </a:stretch>
                  </pic:blipFill>
                  <pic:spPr>
                    <a:xfrm>
                      <a:off x="0" y="0"/>
                      <a:ext cx="5257428" cy="2624481"/>
                    </a:xfrm>
                    <a:prstGeom prst="rect">
                      <a:avLst/>
                    </a:prstGeom>
                  </pic:spPr>
                </pic:pic>
              </a:graphicData>
            </a:graphic>
          </wp:inline>
        </w:drawing>
      </w:r>
    </w:p>
    <w:p w14:paraId="0E8C3D88" w14:textId="5AE7AF63" w:rsidR="00B73EFF" w:rsidRPr="00A87E59" w:rsidRDefault="00B73EFF" w:rsidP="00A87E59">
      <w:pPr>
        <w:pStyle w:val="Heading2"/>
        <w:ind w:left="0" w:firstLine="0"/>
        <w:rPr>
          <w:rStyle w:val="Heading3Char"/>
          <w:rFonts w:ascii="AQA Chevin Pro DemiBold" w:hAnsi="AQA Chevin Pro DemiBold"/>
          <w:sz w:val="68"/>
          <w:szCs w:val="26"/>
        </w:rPr>
      </w:pPr>
      <w:r w:rsidRPr="00A87E59">
        <w:rPr>
          <w:rStyle w:val="Heading3Char"/>
          <w:rFonts w:ascii="AQA Chevin Pro DemiBold" w:hAnsi="AQA Chevin Pro DemiBold"/>
          <w:sz w:val="68"/>
          <w:szCs w:val="26"/>
        </w:rPr>
        <w:t>Practical skills assessment in relation to AO2</w:t>
      </w:r>
    </w:p>
    <w:p w14:paraId="4159BD30" w14:textId="77777777" w:rsidR="00D60000" w:rsidRDefault="00D60000" w:rsidP="00153509">
      <w:pPr>
        <w:spacing w:line="240" w:lineRule="auto"/>
      </w:pPr>
    </w:p>
    <w:p w14:paraId="539FDDDD" w14:textId="69F87DDC" w:rsidR="00153509" w:rsidRPr="00153509" w:rsidRDefault="00153509" w:rsidP="00153509">
      <w:pPr>
        <w:spacing w:line="240" w:lineRule="auto"/>
      </w:pPr>
      <w:r w:rsidRPr="00153509">
        <w:t>Practical skills are very likely to be assessed in the context of a practical students haven’t seen before – it may be something totally new, or a variant on what they may have done in a required practical. They need to use the skills and understanding they should have gained by doing practical work to do the things that are listed here.</w:t>
      </w:r>
    </w:p>
    <w:p w14:paraId="5AF71365" w14:textId="53AFF882" w:rsidR="00B73EFF" w:rsidRDefault="00B73EFF" w:rsidP="00153509">
      <w:pPr>
        <w:spacing w:line="240" w:lineRule="auto"/>
      </w:pPr>
    </w:p>
    <w:p w14:paraId="062831B7" w14:textId="77777777" w:rsidR="006020CE" w:rsidRPr="00B73EFF" w:rsidRDefault="00FC7BFF" w:rsidP="00153509">
      <w:pPr>
        <w:spacing w:line="240" w:lineRule="auto"/>
      </w:pPr>
      <w:r w:rsidRPr="00B73EFF">
        <w:t>Students need to use the skills and understanding they have gained doing practical work to, for example:</w:t>
      </w:r>
    </w:p>
    <w:p w14:paraId="4F07F499" w14:textId="77777777" w:rsidR="006020CE" w:rsidRPr="00B73EFF" w:rsidRDefault="00FC7BFF" w:rsidP="00153509">
      <w:pPr>
        <w:pStyle w:val="ListParagraph"/>
        <w:numPr>
          <w:ilvl w:val="0"/>
          <w:numId w:val="37"/>
        </w:numPr>
        <w:spacing w:line="240" w:lineRule="auto"/>
      </w:pPr>
      <w:r w:rsidRPr="00B73EFF">
        <w:t>identify control variables in an unfamiliar practical where the variables are given in the question</w:t>
      </w:r>
    </w:p>
    <w:p w14:paraId="7F3F777B" w14:textId="77777777" w:rsidR="006020CE" w:rsidRPr="00B73EFF" w:rsidRDefault="00FC7BFF" w:rsidP="00153509">
      <w:pPr>
        <w:pStyle w:val="ListParagraph"/>
        <w:numPr>
          <w:ilvl w:val="0"/>
          <w:numId w:val="37"/>
        </w:numPr>
        <w:spacing w:line="240" w:lineRule="auto"/>
      </w:pPr>
      <w:r w:rsidRPr="00B73EFF">
        <w:t>identify dependent and independent variables in an unfamiliar practical</w:t>
      </w:r>
    </w:p>
    <w:p w14:paraId="40D7AB16" w14:textId="77777777" w:rsidR="006020CE" w:rsidRPr="00B73EFF" w:rsidRDefault="00FC7BFF" w:rsidP="00153509">
      <w:pPr>
        <w:pStyle w:val="ListParagraph"/>
        <w:numPr>
          <w:ilvl w:val="0"/>
          <w:numId w:val="37"/>
        </w:numPr>
        <w:spacing w:line="240" w:lineRule="auto"/>
      </w:pPr>
      <w:r w:rsidRPr="00B73EFF">
        <w:t>make a prediction or a hypothesis based on information in the specification</w:t>
      </w:r>
    </w:p>
    <w:p w14:paraId="2CCB3925" w14:textId="77777777" w:rsidR="006020CE" w:rsidRPr="00B73EFF" w:rsidRDefault="00FC7BFF" w:rsidP="00153509">
      <w:pPr>
        <w:pStyle w:val="ListParagraph"/>
        <w:numPr>
          <w:ilvl w:val="0"/>
          <w:numId w:val="37"/>
        </w:numPr>
        <w:spacing w:line="240" w:lineRule="auto"/>
      </w:pPr>
      <w:r w:rsidRPr="00B73EFF">
        <w:t>take readings from scales on apparatus</w:t>
      </w:r>
    </w:p>
    <w:p w14:paraId="0B5C053B" w14:textId="77777777" w:rsidR="006020CE" w:rsidRPr="00B73EFF" w:rsidRDefault="00FC7BFF" w:rsidP="00153509">
      <w:pPr>
        <w:pStyle w:val="ListParagraph"/>
        <w:numPr>
          <w:ilvl w:val="0"/>
          <w:numId w:val="37"/>
        </w:numPr>
        <w:spacing w:line="240" w:lineRule="auto"/>
      </w:pPr>
      <w:r w:rsidRPr="00B73EFF">
        <w:t>use diagrams to communicate experimental methods</w:t>
      </w:r>
    </w:p>
    <w:p w14:paraId="6441522B" w14:textId="3EED86D9" w:rsidR="006020CE" w:rsidRPr="00B73EFF" w:rsidRDefault="00153509" w:rsidP="00153509">
      <w:pPr>
        <w:pStyle w:val="ListParagraph"/>
        <w:numPr>
          <w:ilvl w:val="0"/>
          <w:numId w:val="37"/>
        </w:numPr>
        <w:spacing w:line="240" w:lineRule="auto"/>
      </w:pPr>
      <w:r>
        <w:t>plot graphs and c</w:t>
      </w:r>
      <w:r w:rsidR="00FC7BFF" w:rsidRPr="00B73EFF">
        <w:t>arry out calculations.</w:t>
      </w:r>
    </w:p>
    <w:p w14:paraId="20DD85DE" w14:textId="05405A56" w:rsidR="00B73EFF" w:rsidRDefault="00B73EFF">
      <w:pPr>
        <w:spacing w:line="240" w:lineRule="auto"/>
      </w:pPr>
    </w:p>
    <w:p w14:paraId="38629D26" w14:textId="77777777" w:rsidR="00D60000" w:rsidRDefault="00D60000">
      <w:pPr>
        <w:spacing w:line="240" w:lineRule="auto"/>
        <w:rPr>
          <w:rFonts w:ascii="AQA Chevin Pro Light" w:hAnsi="AQA Chevin Pro Light"/>
          <w:color w:val="412878"/>
          <w:sz w:val="36"/>
        </w:rPr>
      </w:pPr>
      <w:r>
        <w:br w:type="page"/>
      </w:r>
    </w:p>
    <w:p w14:paraId="35367F1A" w14:textId="1C229362" w:rsidR="00153509" w:rsidRDefault="008044B7" w:rsidP="00153509">
      <w:pPr>
        <w:pStyle w:val="Heading3"/>
      </w:pPr>
      <w:r>
        <w:lastRenderedPageBreak/>
        <w:t>AO2 e</w:t>
      </w:r>
      <w:r w:rsidR="00153509">
        <w:t>xamples from 2022 assessments</w:t>
      </w:r>
    </w:p>
    <w:p w14:paraId="10D641E7" w14:textId="5EE07EB1" w:rsidR="00B73EFF" w:rsidRDefault="00B73EFF">
      <w:pPr>
        <w:spacing w:line="240" w:lineRule="auto"/>
      </w:pPr>
    </w:p>
    <w:p w14:paraId="319A1CF3" w14:textId="610964DA" w:rsidR="00153509" w:rsidRDefault="00D60000" w:rsidP="00153509">
      <w:pPr>
        <w:pStyle w:val="Heading4"/>
      </w:pPr>
      <w:r>
        <w:t xml:space="preserve">Example 3: </w:t>
      </w:r>
      <w:r w:rsidR="00153509">
        <w:t>2022 Combined Science Trilogy Biology 2F Question 2.4</w:t>
      </w:r>
    </w:p>
    <w:p w14:paraId="2E233538" w14:textId="77777777" w:rsidR="00153509" w:rsidRDefault="00153509">
      <w:pPr>
        <w:spacing w:line="240" w:lineRule="auto"/>
      </w:pPr>
    </w:p>
    <w:p w14:paraId="6803D94A" w14:textId="009E7F52" w:rsidR="00B73EFF" w:rsidRDefault="00153509" w:rsidP="00153509">
      <w:pPr>
        <w:spacing w:line="240" w:lineRule="auto"/>
      </w:pPr>
      <w:r w:rsidRPr="00153509">
        <w:rPr>
          <w:noProof/>
        </w:rPr>
        <w:drawing>
          <wp:inline distT="0" distB="0" distL="0" distR="0" wp14:anchorId="5B871A58" wp14:editId="76A5A909">
            <wp:extent cx="5686425" cy="2035430"/>
            <wp:effectExtent l="0" t="0" r="0" b="3175"/>
            <wp:docPr id="51" name="Picture 7">
              <a:extLst xmlns:a="http://schemas.openxmlformats.org/drawingml/2006/main">
                <a:ext uri="{FF2B5EF4-FFF2-40B4-BE49-F238E27FC236}">
                  <a16:creationId xmlns:a16="http://schemas.microsoft.com/office/drawing/2014/main" id="{AA9828CF-22B8-41B2-8D69-B632020317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AA9828CF-22B8-41B2-8D69-B632020317CE}"/>
                        </a:ext>
                      </a:extLst>
                    </pic:cNvPr>
                    <pic:cNvPicPr>
                      <a:picLocks noChangeAspect="1"/>
                    </pic:cNvPicPr>
                  </pic:nvPicPr>
                  <pic:blipFill>
                    <a:blip r:embed="rId15"/>
                    <a:stretch>
                      <a:fillRect/>
                    </a:stretch>
                  </pic:blipFill>
                  <pic:spPr>
                    <a:xfrm>
                      <a:off x="0" y="0"/>
                      <a:ext cx="5694941" cy="2038478"/>
                    </a:xfrm>
                    <a:prstGeom prst="rect">
                      <a:avLst/>
                    </a:prstGeom>
                  </pic:spPr>
                </pic:pic>
              </a:graphicData>
            </a:graphic>
          </wp:inline>
        </w:drawing>
      </w:r>
    </w:p>
    <w:p w14:paraId="6E5B2656" w14:textId="2E8DA33C" w:rsidR="00B73EFF" w:rsidRDefault="00B73EFF">
      <w:pPr>
        <w:spacing w:line="240" w:lineRule="auto"/>
      </w:pPr>
    </w:p>
    <w:p w14:paraId="62A9A42E" w14:textId="7D0160E5" w:rsidR="00153509" w:rsidRPr="00153509" w:rsidRDefault="00153509" w:rsidP="00153509">
      <w:pPr>
        <w:spacing w:line="240" w:lineRule="auto"/>
      </w:pPr>
      <w:r w:rsidRPr="00153509">
        <w:t xml:space="preserve">Same context as </w:t>
      </w:r>
      <w:r w:rsidR="00D60000">
        <w:t>Example 2</w:t>
      </w:r>
      <w:r w:rsidRPr="00153509">
        <w:t xml:space="preserve">. Very low demand understanding of the variables, which are given in the method. </w:t>
      </w:r>
      <w:r w:rsidR="00D60000">
        <w:t>It’s</w:t>
      </w:r>
      <w:r w:rsidRPr="00153509">
        <w:t xml:space="preserve"> likely to be an unfamiliar context. Students need to identify that the number of buttercups is the dependent variable</w:t>
      </w:r>
      <w:r w:rsidR="00FA0D3F">
        <w:t>.</w:t>
      </w:r>
    </w:p>
    <w:p w14:paraId="0ABBEDBF" w14:textId="669C6DA9" w:rsidR="00153509" w:rsidRDefault="00153509">
      <w:pPr>
        <w:spacing w:line="240" w:lineRule="auto"/>
      </w:pPr>
    </w:p>
    <w:p w14:paraId="1A27CBDB" w14:textId="10635C73" w:rsidR="00153509" w:rsidRDefault="00D60000" w:rsidP="00153509">
      <w:pPr>
        <w:pStyle w:val="Heading4"/>
      </w:pPr>
      <w:r>
        <w:t xml:space="preserve">Example 4: </w:t>
      </w:r>
      <w:r w:rsidR="00153509">
        <w:t>2022 Combined Science Trilogy Chemistry 1F Question 5.1</w:t>
      </w:r>
    </w:p>
    <w:p w14:paraId="1DCE83C9" w14:textId="75D441EF" w:rsidR="00153509" w:rsidRDefault="00153509" w:rsidP="00153509">
      <w:pPr>
        <w:spacing w:line="240" w:lineRule="auto"/>
      </w:pPr>
      <w:r w:rsidRPr="00153509">
        <w:rPr>
          <w:noProof/>
        </w:rPr>
        <w:drawing>
          <wp:inline distT="0" distB="0" distL="0" distR="0" wp14:anchorId="30ADACC2" wp14:editId="4E5381EC">
            <wp:extent cx="5686425" cy="1449120"/>
            <wp:effectExtent l="0" t="0" r="0" b="0"/>
            <wp:docPr id="52" name="Picture 16">
              <a:extLst xmlns:a="http://schemas.openxmlformats.org/drawingml/2006/main">
                <a:ext uri="{FF2B5EF4-FFF2-40B4-BE49-F238E27FC236}">
                  <a16:creationId xmlns:a16="http://schemas.microsoft.com/office/drawing/2014/main" id="{18689EFA-6CDD-4DE7-A07C-46B3D2C0FF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18689EFA-6CDD-4DE7-A07C-46B3D2C0FFC5}"/>
                        </a:ext>
                      </a:extLst>
                    </pic:cNvPr>
                    <pic:cNvPicPr>
                      <a:picLocks noChangeAspect="1"/>
                    </pic:cNvPicPr>
                  </pic:nvPicPr>
                  <pic:blipFill>
                    <a:blip r:embed="rId16"/>
                    <a:stretch>
                      <a:fillRect/>
                    </a:stretch>
                  </pic:blipFill>
                  <pic:spPr>
                    <a:xfrm>
                      <a:off x="0" y="0"/>
                      <a:ext cx="5708173" cy="1454662"/>
                    </a:xfrm>
                    <a:prstGeom prst="rect">
                      <a:avLst/>
                    </a:prstGeom>
                  </pic:spPr>
                </pic:pic>
              </a:graphicData>
            </a:graphic>
          </wp:inline>
        </w:drawing>
      </w:r>
    </w:p>
    <w:p w14:paraId="71A23310" w14:textId="5F6AE344" w:rsidR="00153509" w:rsidRPr="00153509" w:rsidRDefault="00153509" w:rsidP="00153509">
      <w:pPr>
        <w:spacing w:line="240" w:lineRule="auto"/>
      </w:pPr>
      <w:r w:rsidRPr="00153509">
        <w:t>The chemistry example is asking students to predict what they would see in this reaction</w:t>
      </w:r>
      <w:r w:rsidR="0060523B">
        <w:t xml:space="preserve">; </w:t>
      </w:r>
      <w:r w:rsidRPr="00153509">
        <w:t>one they might not have done in a practical session</w:t>
      </w:r>
      <w:r w:rsidR="0060523B">
        <w:t xml:space="preserve">. NB </w:t>
      </w:r>
      <w:r w:rsidRPr="00153509">
        <w:t>they have to prepare a salt but not necessarily this one.</w:t>
      </w:r>
    </w:p>
    <w:p w14:paraId="6AF256CC" w14:textId="42ED9F1C" w:rsidR="00153509" w:rsidRDefault="00153509" w:rsidP="00153509">
      <w:pPr>
        <w:spacing w:line="240" w:lineRule="auto"/>
      </w:pPr>
    </w:p>
    <w:p w14:paraId="30FDD0BC" w14:textId="550C4894" w:rsidR="00153509" w:rsidRDefault="00D60000" w:rsidP="00153509">
      <w:pPr>
        <w:pStyle w:val="Heading4"/>
      </w:pPr>
      <w:r>
        <w:lastRenderedPageBreak/>
        <w:t xml:space="preserve">Example 5: </w:t>
      </w:r>
      <w:r w:rsidR="00153509">
        <w:t>2022 Combined Science Synergy 4F Question 10.1</w:t>
      </w:r>
    </w:p>
    <w:p w14:paraId="1981D0B8" w14:textId="4DAA84F9" w:rsidR="00153509" w:rsidRDefault="00153509" w:rsidP="00153509">
      <w:pPr>
        <w:spacing w:line="240" w:lineRule="auto"/>
      </w:pPr>
      <w:r w:rsidRPr="00153509">
        <w:rPr>
          <w:noProof/>
        </w:rPr>
        <w:drawing>
          <wp:inline distT="0" distB="0" distL="0" distR="0" wp14:anchorId="21BC24D1" wp14:editId="0B69ACD0">
            <wp:extent cx="5095875" cy="3001802"/>
            <wp:effectExtent l="0" t="0" r="0" b="8255"/>
            <wp:docPr id="53" name="Picture 17">
              <a:extLst xmlns:a="http://schemas.openxmlformats.org/drawingml/2006/main">
                <a:ext uri="{FF2B5EF4-FFF2-40B4-BE49-F238E27FC236}">
                  <a16:creationId xmlns:a16="http://schemas.microsoft.com/office/drawing/2014/main" id="{E6EEE7D6-4555-4C59-8CB1-97EC84B5B3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E6EEE7D6-4555-4C59-8CB1-97EC84B5B336}"/>
                        </a:ext>
                      </a:extLst>
                    </pic:cNvPr>
                    <pic:cNvPicPr>
                      <a:picLocks noChangeAspect="1"/>
                    </pic:cNvPicPr>
                  </pic:nvPicPr>
                  <pic:blipFill>
                    <a:blip r:embed="rId17"/>
                    <a:stretch>
                      <a:fillRect/>
                    </a:stretch>
                  </pic:blipFill>
                  <pic:spPr>
                    <a:xfrm>
                      <a:off x="0" y="0"/>
                      <a:ext cx="5108681" cy="3009345"/>
                    </a:xfrm>
                    <a:prstGeom prst="rect">
                      <a:avLst/>
                    </a:prstGeom>
                  </pic:spPr>
                </pic:pic>
              </a:graphicData>
            </a:graphic>
          </wp:inline>
        </w:drawing>
      </w:r>
    </w:p>
    <w:p w14:paraId="0027DEA3" w14:textId="579CBB7F" w:rsidR="00153509" w:rsidRDefault="00153509" w:rsidP="00153509">
      <w:pPr>
        <w:spacing w:line="240" w:lineRule="auto"/>
      </w:pPr>
      <w:r w:rsidRPr="00153509">
        <w:rPr>
          <w:noProof/>
        </w:rPr>
        <w:drawing>
          <wp:inline distT="0" distB="0" distL="0" distR="0" wp14:anchorId="248EAA7C" wp14:editId="0FF52552">
            <wp:extent cx="5545684" cy="895350"/>
            <wp:effectExtent l="0" t="0" r="0" b="0"/>
            <wp:docPr id="54" name="Picture 19">
              <a:extLst xmlns:a="http://schemas.openxmlformats.org/drawingml/2006/main">
                <a:ext uri="{FF2B5EF4-FFF2-40B4-BE49-F238E27FC236}">
                  <a16:creationId xmlns:a16="http://schemas.microsoft.com/office/drawing/2014/main" id="{4DA52818-9D7D-4CE2-A803-80067FB846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4DA52818-9D7D-4CE2-A803-80067FB8463F}"/>
                        </a:ext>
                      </a:extLst>
                    </pic:cNvPr>
                    <pic:cNvPicPr>
                      <a:picLocks noChangeAspect="1"/>
                    </pic:cNvPicPr>
                  </pic:nvPicPr>
                  <pic:blipFill>
                    <a:blip r:embed="rId18"/>
                    <a:stretch>
                      <a:fillRect/>
                    </a:stretch>
                  </pic:blipFill>
                  <pic:spPr>
                    <a:xfrm>
                      <a:off x="0" y="0"/>
                      <a:ext cx="5569355" cy="899172"/>
                    </a:xfrm>
                    <a:prstGeom prst="rect">
                      <a:avLst/>
                    </a:prstGeom>
                  </pic:spPr>
                </pic:pic>
              </a:graphicData>
            </a:graphic>
          </wp:inline>
        </w:drawing>
      </w:r>
    </w:p>
    <w:p w14:paraId="32D1E0DD" w14:textId="1226DB08" w:rsidR="00153509" w:rsidRDefault="00153509" w:rsidP="00153509">
      <w:pPr>
        <w:spacing w:line="240" w:lineRule="auto"/>
      </w:pPr>
    </w:p>
    <w:p w14:paraId="3CC7CFD7" w14:textId="38EF3AB0" w:rsidR="00153509" w:rsidRPr="00153509" w:rsidRDefault="00153509" w:rsidP="00153509">
      <w:pPr>
        <w:spacing w:line="240" w:lineRule="auto"/>
      </w:pPr>
      <w:r w:rsidRPr="00153509">
        <w:t xml:space="preserve">A few marks in each </w:t>
      </w:r>
      <w:r>
        <w:t>series</w:t>
      </w:r>
      <w:r w:rsidRPr="00153509">
        <w:t xml:space="preserve"> test ability to read a scale</w:t>
      </w:r>
      <w:r w:rsidR="0060523B">
        <w:t>;</w:t>
      </w:r>
      <w:r w:rsidRPr="00153509">
        <w:t xml:space="preserve"> many students do struggle if the scale is not given in an obvious way </w:t>
      </w:r>
      <w:proofErr w:type="spellStart"/>
      <w:r w:rsidRPr="00153509">
        <w:t>eg</w:t>
      </w:r>
      <w:proofErr w:type="spellEnd"/>
      <w:r w:rsidRPr="00153509">
        <w:t xml:space="preserve"> like this one. They can usually manage to read something like a thermometer, but as soon as something slightly unusual appears they are unable to do to</w:t>
      </w:r>
      <w:r w:rsidR="0060523B">
        <w:t>;</w:t>
      </w:r>
      <w:r w:rsidRPr="00153509">
        <w:t xml:space="preserve"> taking readings on a burette also seem to cause problems.</w:t>
      </w:r>
    </w:p>
    <w:p w14:paraId="77AD6CB0" w14:textId="532F9146" w:rsidR="00153509" w:rsidRDefault="00153509" w:rsidP="00153509">
      <w:pPr>
        <w:spacing w:line="240" w:lineRule="auto"/>
      </w:pPr>
    </w:p>
    <w:p w14:paraId="12FBA24A" w14:textId="0BDEB5D9" w:rsidR="001423F8" w:rsidRPr="00A87E59" w:rsidRDefault="001423F8" w:rsidP="00A87E59">
      <w:pPr>
        <w:pStyle w:val="Heading2"/>
        <w:ind w:left="0" w:firstLine="0"/>
        <w:rPr>
          <w:rStyle w:val="Heading3Char"/>
          <w:rFonts w:ascii="AQA Chevin Pro DemiBold" w:hAnsi="AQA Chevin Pro DemiBold"/>
          <w:sz w:val="68"/>
          <w:szCs w:val="26"/>
        </w:rPr>
      </w:pPr>
      <w:r w:rsidRPr="00A87E59">
        <w:rPr>
          <w:rStyle w:val="Heading3Char"/>
          <w:rFonts w:ascii="AQA Chevin Pro DemiBold" w:hAnsi="AQA Chevin Pro DemiBold"/>
          <w:sz w:val="68"/>
          <w:szCs w:val="26"/>
        </w:rPr>
        <w:t>Practical skills assessment in relation to AO</w:t>
      </w:r>
      <w:r w:rsidR="00C25CC0" w:rsidRPr="00A87E59">
        <w:rPr>
          <w:rStyle w:val="Heading3Char"/>
          <w:rFonts w:ascii="AQA Chevin Pro DemiBold" w:hAnsi="AQA Chevin Pro DemiBold"/>
          <w:sz w:val="68"/>
          <w:szCs w:val="26"/>
        </w:rPr>
        <w:t>3</w:t>
      </w:r>
    </w:p>
    <w:p w14:paraId="3C47D157" w14:textId="77777777" w:rsidR="00D60000" w:rsidRDefault="00D60000" w:rsidP="001423F8">
      <w:pPr>
        <w:spacing w:line="240" w:lineRule="auto"/>
      </w:pPr>
    </w:p>
    <w:p w14:paraId="00DACDD9" w14:textId="534940CD" w:rsidR="001423F8" w:rsidRPr="001423F8" w:rsidRDefault="001423F8" w:rsidP="001423F8">
      <w:pPr>
        <w:spacing w:line="240" w:lineRule="auto"/>
      </w:pPr>
      <w:r w:rsidRPr="001423F8">
        <w:t>Practical skills are very likely to be assessed in the context of a practical students haven’t seen before – it may be something totally new, or a variant on what they may have done in a required practical.  They need to use the skills and understanding they should have gained by doing practical work to do the things that are listed here.</w:t>
      </w:r>
    </w:p>
    <w:p w14:paraId="62E515A6" w14:textId="097C7EBD" w:rsidR="00153509" w:rsidRDefault="00153509" w:rsidP="00153509">
      <w:pPr>
        <w:spacing w:line="240" w:lineRule="auto"/>
      </w:pPr>
    </w:p>
    <w:p w14:paraId="4297C22F" w14:textId="77777777" w:rsidR="006020CE" w:rsidRPr="001423F8" w:rsidRDefault="00FC7BFF" w:rsidP="0060523B">
      <w:pPr>
        <w:numPr>
          <w:ilvl w:val="0"/>
          <w:numId w:val="41"/>
        </w:numPr>
        <w:spacing w:line="240" w:lineRule="auto"/>
      </w:pPr>
      <w:r w:rsidRPr="001423F8">
        <w:t xml:space="preserve">In the context of AO3 questions will take an analytical form such as suggesting limitations of a particular method. </w:t>
      </w:r>
    </w:p>
    <w:p w14:paraId="53016C1A" w14:textId="77777777" w:rsidR="006020CE" w:rsidRPr="001423F8" w:rsidRDefault="00FC7BFF" w:rsidP="0060523B">
      <w:pPr>
        <w:numPr>
          <w:ilvl w:val="0"/>
          <w:numId w:val="41"/>
        </w:numPr>
        <w:spacing w:line="240" w:lineRule="auto"/>
      </w:pPr>
      <w:r w:rsidRPr="001423F8">
        <w:t>Students will also be expected to be able to adapt, modify and enhance experimental procedures, but not to develop their own procedures.</w:t>
      </w:r>
    </w:p>
    <w:p w14:paraId="789CF1EA" w14:textId="77777777" w:rsidR="006020CE" w:rsidRPr="001423F8" w:rsidRDefault="00FC7BFF" w:rsidP="0060523B">
      <w:pPr>
        <w:numPr>
          <w:ilvl w:val="0"/>
          <w:numId w:val="41"/>
        </w:numPr>
        <w:spacing w:line="240" w:lineRule="auto"/>
      </w:pPr>
      <w:r w:rsidRPr="001423F8">
        <w:t>‘Experimental procedures’ encompasses but is broader than the core practical activities.</w:t>
      </w:r>
    </w:p>
    <w:p w14:paraId="37F9A15C" w14:textId="77777777" w:rsidR="006020CE" w:rsidRPr="001423F8" w:rsidRDefault="00FC7BFF" w:rsidP="0060523B">
      <w:pPr>
        <w:numPr>
          <w:ilvl w:val="0"/>
          <w:numId w:val="41"/>
        </w:numPr>
        <w:spacing w:line="240" w:lineRule="auto"/>
      </w:pPr>
      <w:r w:rsidRPr="001423F8">
        <w:t>For example:</w:t>
      </w:r>
    </w:p>
    <w:p w14:paraId="7EB009EE" w14:textId="77777777" w:rsidR="006020CE" w:rsidRPr="001423F8" w:rsidRDefault="00FC7BFF" w:rsidP="00F47437">
      <w:pPr>
        <w:numPr>
          <w:ilvl w:val="1"/>
          <w:numId w:val="42"/>
        </w:numPr>
        <w:spacing w:line="240" w:lineRule="auto"/>
      </w:pPr>
      <w:r w:rsidRPr="001423F8">
        <w:t>identify control variables in an unfamiliar practical</w:t>
      </w:r>
    </w:p>
    <w:p w14:paraId="4279E28D" w14:textId="77777777" w:rsidR="006020CE" w:rsidRPr="001423F8" w:rsidRDefault="00FC7BFF" w:rsidP="00F47437">
      <w:pPr>
        <w:numPr>
          <w:ilvl w:val="1"/>
          <w:numId w:val="42"/>
        </w:numPr>
        <w:spacing w:line="240" w:lineRule="auto"/>
      </w:pPr>
      <w:r w:rsidRPr="001423F8">
        <w:t>identify anomalous results</w:t>
      </w:r>
    </w:p>
    <w:p w14:paraId="58F5150F" w14:textId="77777777" w:rsidR="006020CE" w:rsidRPr="001423F8" w:rsidRDefault="00FC7BFF" w:rsidP="00F47437">
      <w:pPr>
        <w:numPr>
          <w:ilvl w:val="1"/>
          <w:numId w:val="42"/>
        </w:numPr>
        <w:spacing w:line="240" w:lineRule="auto"/>
      </w:pPr>
      <w:r w:rsidRPr="001423F8">
        <w:lastRenderedPageBreak/>
        <w:t>give reasons for anomalous results</w:t>
      </w:r>
    </w:p>
    <w:p w14:paraId="4D35D87C" w14:textId="77777777" w:rsidR="006020CE" w:rsidRPr="001423F8" w:rsidRDefault="00FC7BFF" w:rsidP="00F47437">
      <w:pPr>
        <w:numPr>
          <w:ilvl w:val="1"/>
          <w:numId w:val="42"/>
        </w:numPr>
        <w:spacing w:line="240" w:lineRule="auto"/>
      </w:pPr>
      <w:r w:rsidRPr="001423F8">
        <w:t>identify specific sources of error</w:t>
      </w:r>
    </w:p>
    <w:p w14:paraId="25BEE670" w14:textId="77777777" w:rsidR="006020CE" w:rsidRPr="001423F8" w:rsidRDefault="00FC7BFF" w:rsidP="00F47437">
      <w:pPr>
        <w:numPr>
          <w:ilvl w:val="1"/>
          <w:numId w:val="42"/>
        </w:numPr>
        <w:spacing w:line="240" w:lineRule="auto"/>
      </w:pPr>
      <w:r w:rsidRPr="001423F8">
        <w:t>consider the validity of methods in justifying conclusions</w:t>
      </w:r>
    </w:p>
    <w:p w14:paraId="279B24EA" w14:textId="77777777" w:rsidR="006020CE" w:rsidRPr="001423F8" w:rsidRDefault="00FC7BFF" w:rsidP="00F47437">
      <w:pPr>
        <w:numPr>
          <w:ilvl w:val="1"/>
          <w:numId w:val="42"/>
        </w:numPr>
        <w:spacing w:line="240" w:lineRule="auto"/>
      </w:pPr>
      <w:r w:rsidRPr="001423F8">
        <w:t>design/plan a practical procedure to test an idea, answer a question or solve a problem for a non-required practical.</w:t>
      </w:r>
    </w:p>
    <w:p w14:paraId="4195A73B" w14:textId="77777777" w:rsidR="008044B7" w:rsidRDefault="008044B7" w:rsidP="001423F8">
      <w:pPr>
        <w:pStyle w:val="Heading3"/>
      </w:pPr>
    </w:p>
    <w:p w14:paraId="0806A22A" w14:textId="6F896924" w:rsidR="001423F8" w:rsidRDefault="008044B7" w:rsidP="001423F8">
      <w:pPr>
        <w:pStyle w:val="Heading3"/>
      </w:pPr>
      <w:r>
        <w:t>AO3 e</w:t>
      </w:r>
      <w:r w:rsidR="001423F8">
        <w:t>xamples from 2022 assessments</w:t>
      </w:r>
    </w:p>
    <w:p w14:paraId="26E7BBA4" w14:textId="0187E22E" w:rsidR="00153509" w:rsidRDefault="00153509" w:rsidP="00153509">
      <w:pPr>
        <w:spacing w:line="240" w:lineRule="auto"/>
      </w:pPr>
    </w:p>
    <w:p w14:paraId="76E0B0C4" w14:textId="03B75F05" w:rsidR="001423F8" w:rsidRDefault="00D60000" w:rsidP="001423F8">
      <w:pPr>
        <w:pStyle w:val="Heading4"/>
      </w:pPr>
      <w:r>
        <w:t xml:space="preserve">Example 6: </w:t>
      </w:r>
      <w:r w:rsidR="001423F8">
        <w:t xml:space="preserve">2022 Combined Science </w:t>
      </w:r>
      <w:r w:rsidR="00DB7409">
        <w:t>Trilogy Biology</w:t>
      </w:r>
      <w:r w:rsidR="001423F8">
        <w:t xml:space="preserve"> </w:t>
      </w:r>
      <w:r w:rsidR="00DB7409">
        <w:t>2</w:t>
      </w:r>
      <w:r w:rsidR="001423F8">
        <w:t xml:space="preserve">F Question </w:t>
      </w:r>
      <w:r w:rsidR="00DB7409">
        <w:t>2.7</w:t>
      </w:r>
    </w:p>
    <w:p w14:paraId="54FCA5AC" w14:textId="7B6CA2B4" w:rsidR="001423F8" w:rsidRDefault="001423F8" w:rsidP="00153509">
      <w:pPr>
        <w:spacing w:line="240" w:lineRule="auto"/>
      </w:pPr>
    </w:p>
    <w:p w14:paraId="11AADC4A" w14:textId="3A898DD1" w:rsidR="001423F8" w:rsidRDefault="001423F8" w:rsidP="001423F8">
      <w:pPr>
        <w:spacing w:line="240" w:lineRule="auto"/>
      </w:pPr>
      <w:r w:rsidRPr="001423F8">
        <w:rPr>
          <w:noProof/>
        </w:rPr>
        <w:drawing>
          <wp:inline distT="0" distB="0" distL="0" distR="0" wp14:anchorId="4A1254CE" wp14:editId="3C4C406C">
            <wp:extent cx="4591175" cy="2308606"/>
            <wp:effectExtent l="0" t="0" r="0" b="0"/>
            <wp:docPr id="55" name="Picture 10">
              <a:extLst xmlns:a="http://schemas.openxmlformats.org/drawingml/2006/main">
                <a:ext uri="{FF2B5EF4-FFF2-40B4-BE49-F238E27FC236}">
                  <a16:creationId xmlns:a16="http://schemas.microsoft.com/office/drawing/2014/main" id="{9F381991-F69F-4EC2-A993-5FF45A3BF8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9F381991-F69F-4EC2-A993-5FF45A3BF82F}"/>
                        </a:ext>
                      </a:extLst>
                    </pic:cNvPr>
                    <pic:cNvPicPr>
                      <a:picLocks noChangeAspect="1"/>
                    </pic:cNvPicPr>
                  </pic:nvPicPr>
                  <pic:blipFill>
                    <a:blip r:embed="rId19"/>
                    <a:stretch>
                      <a:fillRect/>
                    </a:stretch>
                  </pic:blipFill>
                  <pic:spPr>
                    <a:xfrm>
                      <a:off x="0" y="0"/>
                      <a:ext cx="4591175" cy="2308606"/>
                    </a:xfrm>
                    <a:prstGeom prst="rect">
                      <a:avLst/>
                    </a:prstGeom>
                  </pic:spPr>
                </pic:pic>
              </a:graphicData>
            </a:graphic>
          </wp:inline>
        </w:drawing>
      </w:r>
    </w:p>
    <w:p w14:paraId="217EC268" w14:textId="16F4DEFC" w:rsidR="001423F8" w:rsidRDefault="001423F8" w:rsidP="00153509">
      <w:pPr>
        <w:spacing w:line="240" w:lineRule="auto"/>
      </w:pPr>
    </w:p>
    <w:p w14:paraId="4B1B1CCC" w14:textId="0BDFFA83" w:rsidR="001423F8" w:rsidRDefault="001423F8" w:rsidP="001423F8">
      <w:pPr>
        <w:spacing w:line="240" w:lineRule="auto"/>
      </w:pPr>
      <w:r w:rsidRPr="001423F8">
        <w:rPr>
          <w:noProof/>
        </w:rPr>
        <w:drawing>
          <wp:inline distT="0" distB="0" distL="0" distR="0" wp14:anchorId="2A9A378D" wp14:editId="6A2A43C8">
            <wp:extent cx="5524500" cy="571500"/>
            <wp:effectExtent l="0" t="0" r="0" b="0"/>
            <wp:docPr id="12" name="Picture 11">
              <a:extLst xmlns:a="http://schemas.openxmlformats.org/drawingml/2006/main">
                <a:ext uri="{FF2B5EF4-FFF2-40B4-BE49-F238E27FC236}">
                  <a16:creationId xmlns:a16="http://schemas.microsoft.com/office/drawing/2014/main" id="{C893C579-A99E-46A1-AEEF-8776A72D67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C893C579-A99E-46A1-AEEF-8776A72D6723}"/>
                        </a:ext>
                      </a:extLst>
                    </pic:cNvPr>
                    <pic:cNvPicPr>
                      <a:picLocks noChangeAspect="1"/>
                    </pic:cNvPicPr>
                  </pic:nvPicPr>
                  <pic:blipFill rotWithShape="1">
                    <a:blip r:embed="rId20"/>
                    <a:srcRect r="1023"/>
                    <a:stretch/>
                  </pic:blipFill>
                  <pic:spPr bwMode="auto">
                    <a:xfrm>
                      <a:off x="0" y="0"/>
                      <a:ext cx="5526985" cy="571757"/>
                    </a:xfrm>
                    <a:prstGeom prst="rect">
                      <a:avLst/>
                    </a:prstGeom>
                    <a:ln>
                      <a:noFill/>
                    </a:ln>
                    <a:extLst>
                      <a:ext uri="{53640926-AAD7-44D8-BBD7-CCE9431645EC}">
                        <a14:shadowObscured xmlns:a14="http://schemas.microsoft.com/office/drawing/2010/main"/>
                      </a:ext>
                    </a:extLst>
                  </pic:spPr>
                </pic:pic>
              </a:graphicData>
            </a:graphic>
          </wp:inline>
        </w:drawing>
      </w:r>
    </w:p>
    <w:p w14:paraId="29A09A5D" w14:textId="262240DA" w:rsidR="001423F8" w:rsidRPr="001423F8" w:rsidRDefault="00D60000" w:rsidP="001423F8">
      <w:pPr>
        <w:spacing w:line="240" w:lineRule="auto"/>
      </w:pPr>
      <w:r>
        <w:t>S</w:t>
      </w:r>
      <w:r w:rsidR="001423F8" w:rsidRPr="001423F8">
        <w:t>tudents need to look at the method given and suggest improvements</w:t>
      </w:r>
      <w:r w:rsidR="0060523B">
        <w:t>;</w:t>
      </w:r>
      <w:r w:rsidR="001423F8" w:rsidRPr="001423F8">
        <w:t xml:space="preserve"> unfamiliar practical</w:t>
      </w:r>
      <w:r>
        <w:t>.</w:t>
      </w:r>
    </w:p>
    <w:p w14:paraId="4BF73135" w14:textId="77777777" w:rsidR="00DB7409" w:rsidRDefault="00DB7409" w:rsidP="00DB7409">
      <w:pPr>
        <w:pStyle w:val="Heading4"/>
      </w:pPr>
    </w:p>
    <w:p w14:paraId="77662E7B" w14:textId="77777777" w:rsidR="00D60000" w:rsidRDefault="00D60000">
      <w:pPr>
        <w:spacing w:line="240" w:lineRule="auto"/>
        <w:rPr>
          <w:rFonts w:ascii="AQA Chevin Pro DemiBold" w:eastAsiaTheme="majorEastAsia" w:hAnsi="AQA Chevin Pro DemiBold" w:cstheme="majorBidi"/>
          <w:bCs/>
          <w:iCs/>
          <w:color w:val="412878"/>
          <w:sz w:val="28"/>
        </w:rPr>
      </w:pPr>
      <w:r>
        <w:br w:type="page"/>
      </w:r>
    </w:p>
    <w:p w14:paraId="0AAA4312" w14:textId="5F2707E1" w:rsidR="00DB7409" w:rsidRDefault="00D60000" w:rsidP="00DB7409">
      <w:pPr>
        <w:pStyle w:val="Heading4"/>
      </w:pPr>
      <w:r>
        <w:lastRenderedPageBreak/>
        <w:t xml:space="preserve">Example 7: </w:t>
      </w:r>
      <w:r w:rsidR="00DB7409">
        <w:t>2022 Combined Science Synergy 4F Question 10.2</w:t>
      </w:r>
    </w:p>
    <w:p w14:paraId="0834FB14" w14:textId="77777777" w:rsidR="00DB7409" w:rsidRPr="00DB7409" w:rsidRDefault="00DB7409" w:rsidP="00DB7409">
      <w:pPr>
        <w:pStyle w:val="BodyText"/>
        <w:rPr>
          <w:rStyle w:val="Heading3Char"/>
          <w:rFonts w:ascii="Arial" w:hAnsi="Arial"/>
          <w:color w:val="auto"/>
          <w:sz w:val="24"/>
        </w:rPr>
      </w:pPr>
    </w:p>
    <w:p w14:paraId="07761EB1" w14:textId="77777777" w:rsidR="00DB7409" w:rsidRPr="00DB7409" w:rsidRDefault="00DB7409" w:rsidP="00DB7409">
      <w:pPr>
        <w:pStyle w:val="Heading2"/>
        <w:ind w:left="0" w:firstLine="0"/>
        <w:rPr>
          <w:rStyle w:val="BodyTextChar"/>
        </w:rPr>
      </w:pPr>
      <w:r w:rsidRPr="00DB7409">
        <w:rPr>
          <w:rStyle w:val="Heading3Char"/>
          <w:rFonts w:ascii="AQA Chevin Pro DemiBold" w:hAnsi="AQA Chevin Pro DemiBold"/>
          <w:noProof/>
          <w:sz w:val="68"/>
          <w:szCs w:val="26"/>
        </w:rPr>
        <w:drawing>
          <wp:inline distT="0" distB="0" distL="0" distR="0" wp14:anchorId="16FACBC9" wp14:editId="12C394CD">
            <wp:extent cx="5748680" cy="739140"/>
            <wp:effectExtent l="0" t="0" r="4445" b="381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984" t="735" b="88553"/>
                    <a:stretch/>
                  </pic:blipFill>
                  <pic:spPr bwMode="auto">
                    <a:xfrm>
                      <a:off x="0" y="0"/>
                      <a:ext cx="5753860" cy="739806"/>
                    </a:xfrm>
                    <a:prstGeom prst="rect">
                      <a:avLst/>
                    </a:prstGeom>
                    <a:ln>
                      <a:noFill/>
                    </a:ln>
                    <a:extLst>
                      <a:ext uri="{53640926-AAD7-44D8-BBD7-CCE9431645EC}">
                        <a14:shadowObscured xmlns:a14="http://schemas.microsoft.com/office/drawing/2010/main"/>
                      </a:ext>
                    </a:extLst>
                  </pic:spPr>
                </pic:pic>
              </a:graphicData>
            </a:graphic>
          </wp:inline>
        </w:drawing>
      </w:r>
    </w:p>
    <w:p w14:paraId="52ACA0D9" w14:textId="76F1E172" w:rsidR="00DB7409" w:rsidRDefault="00DB7409" w:rsidP="00DB7409">
      <w:pPr>
        <w:pStyle w:val="Heading2"/>
        <w:ind w:left="0" w:firstLine="0"/>
        <w:rPr>
          <w:rStyle w:val="Heading3Char"/>
          <w:rFonts w:ascii="AQA Chevin Pro DemiBold" w:hAnsi="AQA Chevin Pro DemiBold"/>
          <w:sz w:val="68"/>
          <w:szCs w:val="26"/>
        </w:rPr>
      </w:pPr>
      <w:r w:rsidRPr="00DB7409">
        <w:rPr>
          <w:rStyle w:val="FooterChar"/>
          <w:rFonts w:ascii="AQA Chevin Pro DemiBold" w:hAnsi="AQA Chevin Pro DemiBold"/>
          <w:noProof/>
          <w:sz w:val="68"/>
          <w:szCs w:val="26"/>
        </w:rPr>
        <w:drawing>
          <wp:inline distT="0" distB="0" distL="0" distR="0" wp14:anchorId="04E7CCDE" wp14:editId="3A172FDA">
            <wp:extent cx="5740400" cy="2067369"/>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202" t="70063"/>
                    <a:stretch/>
                  </pic:blipFill>
                  <pic:spPr bwMode="auto">
                    <a:xfrm>
                      <a:off x="0" y="0"/>
                      <a:ext cx="5741201" cy="2067658"/>
                    </a:xfrm>
                    <a:prstGeom prst="rect">
                      <a:avLst/>
                    </a:prstGeom>
                    <a:ln>
                      <a:noFill/>
                    </a:ln>
                    <a:extLst>
                      <a:ext uri="{53640926-AAD7-44D8-BBD7-CCE9431645EC}">
                        <a14:shadowObscured xmlns:a14="http://schemas.microsoft.com/office/drawing/2010/main"/>
                      </a:ext>
                    </a:extLst>
                  </pic:spPr>
                </pic:pic>
              </a:graphicData>
            </a:graphic>
          </wp:inline>
        </w:drawing>
      </w:r>
      <w:r w:rsidRPr="00DB7409">
        <w:rPr>
          <w:noProof/>
        </w:rPr>
        <w:drawing>
          <wp:inline distT="0" distB="0" distL="0" distR="0" wp14:anchorId="0768D44A" wp14:editId="47B7F2FE">
            <wp:extent cx="6116320" cy="1005974"/>
            <wp:effectExtent l="0" t="0" r="0" b="3810"/>
            <wp:docPr id="56" name="Picture 7">
              <a:extLst xmlns:a="http://schemas.openxmlformats.org/drawingml/2006/main">
                <a:ext uri="{FF2B5EF4-FFF2-40B4-BE49-F238E27FC236}">
                  <a16:creationId xmlns:a16="http://schemas.microsoft.com/office/drawing/2014/main" id="{7BA13D5C-2159-4B7F-93E9-CABC583E2B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BA13D5C-2159-4B7F-93E9-CABC583E2BBD}"/>
                        </a:ext>
                      </a:extLst>
                    </pic:cNvPr>
                    <pic:cNvPicPr>
                      <a:picLocks noChangeAspect="1"/>
                    </pic:cNvPicPr>
                  </pic:nvPicPr>
                  <pic:blipFill>
                    <a:blip r:embed="rId22"/>
                    <a:stretch>
                      <a:fillRect/>
                    </a:stretch>
                  </pic:blipFill>
                  <pic:spPr>
                    <a:xfrm>
                      <a:off x="0" y="0"/>
                      <a:ext cx="6162826" cy="1013623"/>
                    </a:xfrm>
                    <a:prstGeom prst="rect">
                      <a:avLst/>
                    </a:prstGeom>
                  </pic:spPr>
                </pic:pic>
              </a:graphicData>
            </a:graphic>
          </wp:inline>
        </w:drawing>
      </w:r>
    </w:p>
    <w:p w14:paraId="3862D730" w14:textId="77777777" w:rsidR="00DB7409" w:rsidRPr="00DB7409" w:rsidRDefault="00DB7409" w:rsidP="00DB7409"/>
    <w:p w14:paraId="0416615C" w14:textId="0D7CCB12" w:rsidR="00DB7409" w:rsidRPr="00D60000" w:rsidRDefault="00D60000" w:rsidP="00DB7409">
      <w:pPr>
        <w:pStyle w:val="BodyText"/>
        <w:rPr>
          <w:sz w:val="22"/>
          <w:szCs w:val="22"/>
        </w:rPr>
      </w:pPr>
      <w:r w:rsidRPr="00D60000">
        <w:rPr>
          <w:sz w:val="22"/>
          <w:szCs w:val="22"/>
        </w:rPr>
        <w:t>This question is</w:t>
      </w:r>
      <w:r w:rsidR="00DB7409" w:rsidRPr="00D60000">
        <w:rPr>
          <w:sz w:val="22"/>
          <w:szCs w:val="22"/>
        </w:rPr>
        <w:t xml:space="preserve"> based in the context of a rate of reaction practical, but asking for understanding of why an error might be caused</w:t>
      </w:r>
      <w:r w:rsidRPr="00D60000">
        <w:rPr>
          <w:sz w:val="22"/>
          <w:szCs w:val="22"/>
        </w:rPr>
        <w:t>.</w:t>
      </w:r>
    </w:p>
    <w:p w14:paraId="73EBAAE2" w14:textId="20A1C32D" w:rsidR="00DB7409" w:rsidRPr="00D22946" w:rsidRDefault="00DB7409" w:rsidP="00D22946">
      <w:pPr>
        <w:pStyle w:val="BodyText"/>
        <w:rPr>
          <w:rStyle w:val="Heading3Char"/>
          <w:rFonts w:ascii="Arial" w:hAnsi="Arial"/>
          <w:color w:val="auto"/>
          <w:sz w:val="24"/>
        </w:rPr>
      </w:pPr>
    </w:p>
    <w:p w14:paraId="37217807" w14:textId="77777777" w:rsidR="00D60000" w:rsidRDefault="00D60000">
      <w:pPr>
        <w:spacing w:line="240" w:lineRule="auto"/>
        <w:rPr>
          <w:rFonts w:ascii="AQA Chevin Pro DemiBold" w:eastAsiaTheme="majorEastAsia" w:hAnsi="AQA Chevin Pro DemiBold" w:cstheme="majorBidi"/>
          <w:bCs/>
          <w:iCs/>
          <w:color w:val="412878"/>
          <w:sz w:val="28"/>
        </w:rPr>
      </w:pPr>
      <w:r>
        <w:br w:type="page"/>
      </w:r>
    </w:p>
    <w:p w14:paraId="78C94A8B" w14:textId="7B884DE6" w:rsidR="00D22946" w:rsidRDefault="00D60000" w:rsidP="00D22946">
      <w:pPr>
        <w:pStyle w:val="Heading4"/>
      </w:pPr>
      <w:r>
        <w:lastRenderedPageBreak/>
        <w:t xml:space="preserve">Example 8: </w:t>
      </w:r>
      <w:r w:rsidR="00D22946">
        <w:t>2022 Combined Science Synergy 2H Question 5.3</w:t>
      </w:r>
    </w:p>
    <w:p w14:paraId="76160633" w14:textId="0E3A1976" w:rsidR="00D22946" w:rsidRDefault="00D22946" w:rsidP="00D22946"/>
    <w:p w14:paraId="65EF7F22" w14:textId="5EC75FB3" w:rsidR="00D22946" w:rsidRPr="00D22946" w:rsidRDefault="00D22946" w:rsidP="00D22946">
      <w:r w:rsidRPr="00D22946">
        <w:rPr>
          <w:noProof/>
        </w:rPr>
        <w:drawing>
          <wp:inline distT="0" distB="0" distL="0" distR="0" wp14:anchorId="21AF4D9D" wp14:editId="5D4155FA">
            <wp:extent cx="4706007" cy="4363059"/>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06007" cy="4363059"/>
                    </a:xfrm>
                    <a:prstGeom prst="rect">
                      <a:avLst/>
                    </a:prstGeom>
                  </pic:spPr>
                </pic:pic>
              </a:graphicData>
            </a:graphic>
          </wp:inline>
        </w:drawing>
      </w:r>
    </w:p>
    <w:p w14:paraId="729725AF" w14:textId="00A1E134" w:rsidR="00D22946" w:rsidRDefault="00D22946" w:rsidP="00D22946">
      <w:r w:rsidRPr="00D22946">
        <w:rPr>
          <w:noProof/>
        </w:rPr>
        <w:drawing>
          <wp:inline distT="0" distB="0" distL="0" distR="0" wp14:anchorId="5D4948EE" wp14:editId="5F7FADC9">
            <wp:extent cx="5782482" cy="2810267"/>
            <wp:effectExtent l="0" t="0" r="889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82482" cy="2810267"/>
                    </a:xfrm>
                    <a:prstGeom prst="rect">
                      <a:avLst/>
                    </a:prstGeom>
                  </pic:spPr>
                </pic:pic>
              </a:graphicData>
            </a:graphic>
          </wp:inline>
        </w:drawing>
      </w:r>
    </w:p>
    <w:p w14:paraId="74A108D4" w14:textId="6861D69B" w:rsidR="00D22946" w:rsidRDefault="00D22946" w:rsidP="00D22946">
      <w:r w:rsidRPr="00D22946">
        <w:rPr>
          <w:noProof/>
        </w:rPr>
        <w:lastRenderedPageBreak/>
        <w:drawing>
          <wp:inline distT="0" distB="0" distL="0" distR="0" wp14:anchorId="0C72ED0D" wp14:editId="2FFCBF0D">
            <wp:extent cx="4534533" cy="1533739"/>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34533" cy="1533739"/>
                    </a:xfrm>
                    <a:prstGeom prst="rect">
                      <a:avLst/>
                    </a:prstGeom>
                  </pic:spPr>
                </pic:pic>
              </a:graphicData>
            </a:graphic>
          </wp:inline>
        </w:drawing>
      </w:r>
    </w:p>
    <w:p w14:paraId="0AAC492A" w14:textId="05938231" w:rsidR="00D22946" w:rsidRDefault="00C53992" w:rsidP="00D22946">
      <w:r w:rsidRPr="00C53992">
        <w:rPr>
          <w:noProof/>
        </w:rPr>
        <w:drawing>
          <wp:inline distT="0" distB="0" distL="0" distR="0" wp14:anchorId="57CF0890" wp14:editId="6863D5B0">
            <wp:extent cx="5915024" cy="9525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799" r="-1"/>
                    <a:stretch/>
                  </pic:blipFill>
                  <pic:spPr bwMode="auto">
                    <a:xfrm>
                      <a:off x="0" y="0"/>
                      <a:ext cx="5915850" cy="952633"/>
                    </a:xfrm>
                    <a:prstGeom prst="rect">
                      <a:avLst/>
                    </a:prstGeom>
                    <a:ln>
                      <a:noFill/>
                    </a:ln>
                    <a:extLst>
                      <a:ext uri="{53640926-AAD7-44D8-BBD7-CCE9431645EC}">
                        <a14:shadowObscured xmlns:a14="http://schemas.microsoft.com/office/drawing/2010/main"/>
                      </a:ext>
                    </a:extLst>
                  </pic:spPr>
                </pic:pic>
              </a:graphicData>
            </a:graphic>
          </wp:inline>
        </w:drawing>
      </w:r>
    </w:p>
    <w:p w14:paraId="06F64BE0" w14:textId="77777777" w:rsidR="008044B7" w:rsidRPr="00D22946" w:rsidRDefault="008044B7" w:rsidP="00D22946"/>
    <w:p w14:paraId="2363051B" w14:textId="46F4434E" w:rsidR="00D22946" w:rsidRPr="00D60000" w:rsidRDefault="00C25CC0" w:rsidP="00F47437">
      <w:pPr>
        <w:pStyle w:val="BodyText"/>
        <w:ind w:left="0"/>
        <w:rPr>
          <w:rStyle w:val="Heading3Char"/>
          <w:rFonts w:ascii="Arial" w:hAnsi="Arial"/>
          <w:color w:val="auto"/>
          <w:sz w:val="22"/>
          <w:szCs w:val="22"/>
        </w:rPr>
      </w:pPr>
      <w:r w:rsidRPr="00D60000">
        <w:rPr>
          <w:rStyle w:val="Heading3Char"/>
          <w:rFonts w:ascii="Arial" w:hAnsi="Arial"/>
          <w:color w:val="auto"/>
          <w:sz w:val="22"/>
          <w:szCs w:val="22"/>
        </w:rPr>
        <w:t>Testing understanding why a particular method is not valid.</w:t>
      </w:r>
    </w:p>
    <w:p w14:paraId="0B8F6B57" w14:textId="77777777" w:rsidR="00D22946" w:rsidRPr="00D22946" w:rsidRDefault="00D22946" w:rsidP="00D22946">
      <w:pPr>
        <w:pStyle w:val="BodyText"/>
        <w:rPr>
          <w:rStyle w:val="Heading3Char"/>
          <w:rFonts w:ascii="Arial" w:hAnsi="Arial"/>
          <w:color w:val="auto"/>
          <w:sz w:val="24"/>
        </w:rPr>
      </w:pPr>
    </w:p>
    <w:p w14:paraId="2C66BA1D" w14:textId="36171EE8" w:rsidR="0026054F" w:rsidRDefault="00D60000" w:rsidP="0026054F">
      <w:pPr>
        <w:pStyle w:val="Heading4"/>
      </w:pPr>
      <w:r>
        <w:t xml:space="preserve">Example 9: </w:t>
      </w:r>
      <w:r w:rsidR="0026054F">
        <w:t>2022 Combined Science Synergy 4F Question 5.3</w:t>
      </w:r>
    </w:p>
    <w:p w14:paraId="68EB7497" w14:textId="2BE4ACC8" w:rsidR="00DB7409" w:rsidRDefault="00DB7409" w:rsidP="00DB7409"/>
    <w:p w14:paraId="7EC54C05" w14:textId="23C6D3D7" w:rsidR="00DB7409" w:rsidRDefault="0026054F" w:rsidP="00DB7409">
      <w:r w:rsidRPr="0026054F">
        <w:rPr>
          <w:noProof/>
        </w:rPr>
        <w:drawing>
          <wp:inline distT="0" distB="0" distL="0" distR="0" wp14:anchorId="0730C3EE" wp14:editId="74D935FC">
            <wp:extent cx="5953956" cy="4286848"/>
            <wp:effectExtent l="0" t="0" r="889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53956" cy="4286848"/>
                    </a:xfrm>
                    <a:prstGeom prst="rect">
                      <a:avLst/>
                    </a:prstGeom>
                  </pic:spPr>
                </pic:pic>
              </a:graphicData>
            </a:graphic>
          </wp:inline>
        </w:drawing>
      </w:r>
    </w:p>
    <w:p w14:paraId="1DB9A40B" w14:textId="75D6F1AA" w:rsidR="00C25CC0" w:rsidRDefault="00C25CC0" w:rsidP="00DB7409"/>
    <w:p w14:paraId="52020563" w14:textId="4DC733C2" w:rsidR="00C25CC0" w:rsidRDefault="00C25CC0" w:rsidP="00DB7409">
      <w:r>
        <w:t>Suggesting a method to solve a problem</w:t>
      </w:r>
      <w:r w:rsidR="00D60000">
        <w:t xml:space="preserve">. </w:t>
      </w:r>
    </w:p>
    <w:p w14:paraId="3A06A9AB" w14:textId="2CA7CEDA" w:rsidR="00C25CC0" w:rsidRDefault="00C25CC0" w:rsidP="00DB7409"/>
    <w:p w14:paraId="3CB750D8" w14:textId="5FA54B87" w:rsidR="00C25CC0" w:rsidRDefault="00C25CC0" w:rsidP="00DB7409"/>
    <w:p w14:paraId="78FBFEC2" w14:textId="2D04C2E3" w:rsidR="00C25CC0" w:rsidRDefault="00D60000" w:rsidP="00C25CC0">
      <w:pPr>
        <w:pStyle w:val="Heading4"/>
      </w:pPr>
      <w:r>
        <w:lastRenderedPageBreak/>
        <w:t xml:space="preserve">Example 10: </w:t>
      </w:r>
      <w:r w:rsidR="00C25CC0">
        <w:t>2022 Combined Science Synergy 4F Question 4.3 and 4.4</w:t>
      </w:r>
    </w:p>
    <w:p w14:paraId="69EF1CDA" w14:textId="1532C92A" w:rsidR="00C25CC0" w:rsidRDefault="00C25CC0" w:rsidP="00C25CC0"/>
    <w:p w14:paraId="585C0E4C" w14:textId="7F939B41" w:rsidR="00C25CC0" w:rsidRDefault="00C25CC0" w:rsidP="00C25CC0">
      <w:r w:rsidRPr="00C25CC0">
        <w:rPr>
          <w:noProof/>
        </w:rPr>
        <w:drawing>
          <wp:inline distT="0" distB="0" distL="0" distR="0" wp14:anchorId="5CB808B1" wp14:editId="1B3266B7">
            <wp:extent cx="5582429" cy="3362794"/>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582429" cy="3362794"/>
                    </a:xfrm>
                    <a:prstGeom prst="rect">
                      <a:avLst/>
                    </a:prstGeom>
                  </pic:spPr>
                </pic:pic>
              </a:graphicData>
            </a:graphic>
          </wp:inline>
        </w:drawing>
      </w:r>
    </w:p>
    <w:p w14:paraId="56E19A11" w14:textId="27E05ADD" w:rsidR="00C25CC0" w:rsidRDefault="00C25CC0" w:rsidP="00C25CC0"/>
    <w:p w14:paraId="650A9E35" w14:textId="0286C33B" w:rsidR="00C25CC0" w:rsidRPr="00C25CC0" w:rsidRDefault="00C25CC0" w:rsidP="00C25CC0">
      <w:r w:rsidRPr="00C25CC0">
        <w:rPr>
          <w:noProof/>
        </w:rPr>
        <w:drawing>
          <wp:inline distT="0" distB="0" distL="0" distR="0" wp14:anchorId="06FC6429" wp14:editId="2787F4BD">
            <wp:extent cx="5899150" cy="466725"/>
            <wp:effectExtent l="0" t="0" r="635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r="1223"/>
                    <a:stretch/>
                  </pic:blipFill>
                  <pic:spPr bwMode="auto">
                    <a:xfrm>
                      <a:off x="0" y="0"/>
                      <a:ext cx="5899972" cy="466790"/>
                    </a:xfrm>
                    <a:prstGeom prst="rect">
                      <a:avLst/>
                    </a:prstGeom>
                    <a:ln>
                      <a:noFill/>
                    </a:ln>
                    <a:extLst>
                      <a:ext uri="{53640926-AAD7-44D8-BBD7-CCE9431645EC}">
                        <a14:shadowObscured xmlns:a14="http://schemas.microsoft.com/office/drawing/2010/main"/>
                      </a:ext>
                    </a:extLst>
                  </pic:spPr>
                </pic:pic>
              </a:graphicData>
            </a:graphic>
          </wp:inline>
        </w:drawing>
      </w:r>
    </w:p>
    <w:p w14:paraId="634F6ACF" w14:textId="4DC3FE7D" w:rsidR="00C25CC0" w:rsidRDefault="00C25CC0" w:rsidP="00DB7409">
      <w:r>
        <w:t xml:space="preserve">Understanding about anomalous results and plotting </w:t>
      </w:r>
      <w:r w:rsidR="00D60000">
        <w:t>lines of best fit.</w:t>
      </w:r>
    </w:p>
    <w:p w14:paraId="35C0611D" w14:textId="77777777" w:rsidR="00C25CC0" w:rsidRDefault="00C25CC0" w:rsidP="00DB7409"/>
    <w:p w14:paraId="2FD3D5DD" w14:textId="305A5873" w:rsidR="00C25CC0" w:rsidRDefault="00C25CC0" w:rsidP="00C25CC0">
      <w:r w:rsidRPr="00C25CC0">
        <w:rPr>
          <w:noProof/>
        </w:rPr>
        <w:drawing>
          <wp:inline distT="0" distB="0" distL="0" distR="0" wp14:anchorId="7ED16F8D" wp14:editId="34987968">
            <wp:extent cx="5772150" cy="2188135"/>
            <wp:effectExtent l="0" t="0" r="0" b="3175"/>
            <wp:docPr id="7" name="Picture 6">
              <a:extLst xmlns:a="http://schemas.openxmlformats.org/drawingml/2006/main">
                <a:ext uri="{FF2B5EF4-FFF2-40B4-BE49-F238E27FC236}">
                  <a16:creationId xmlns:a16="http://schemas.microsoft.com/office/drawing/2014/main" id="{9CD8FE78-3918-4BC9-9E8E-0A639EA812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9CD8FE78-3918-4BC9-9E8E-0A639EA812D1}"/>
                        </a:ext>
                      </a:extLst>
                    </pic:cNvPr>
                    <pic:cNvPicPr>
                      <a:picLocks noChangeAspect="1"/>
                    </pic:cNvPicPr>
                  </pic:nvPicPr>
                  <pic:blipFill>
                    <a:blip r:embed="rId30"/>
                    <a:stretch>
                      <a:fillRect/>
                    </a:stretch>
                  </pic:blipFill>
                  <pic:spPr>
                    <a:xfrm>
                      <a:off x="0" y="0"/>
                      <a:ext cx="5782849" cy="2192191"/>
                    </a:xfrm>
                    <a:prstGeom prst="rect">
                      <a:avLst/>
                    </a:prstGeom>
                  </pic:spPr>
                </pic:pic>
              </a:graphicData>
            </a:graphic>
          </wp:inline>
        </w:drawing>
      </w:r>
    </w:p>
    <w:p w14:paraId="503F9D35" w14:textId="5909B05B" w:rsidR="00C25CC0" w:rsidRPr="00C25CC0" w:rsidRDefault="00D60000" w:rsidP="00C25CC0">
      <w:r>
        <w:t>This question</w:t>
      </w:r>
      <w:r w:rsidR="00C25CC0" w:rsidRPr="00C25CC0">
        <w:t xml:space="preserve"> is </w:t>
      </w:r>
      <w:r>
        <w:t>about</w:t>
      </w:r>
      <w:r w:rsidR="00C25CC0" w:rsidRPr="00C25CC0">
        <w:t xml:space="preserve"> being able to identify the type of error that causes an anomalous result</w:t>
      </w:r>
      <w:r w:rsidR="00FA0D3F">
        <w:t>.</w:t>
      </w:r>
    </w:p>
    <w:p w14:paraId="14FFEF20" w14:textId="77777777" w:rsidR="00C25CC0" w:rsidRPr="00DB7409" w:rsidRDefault="00C25CC0" w:rsidP="00C25CC0"/>
    <w:p w14:paraId="01E49727" w14:textId="77777777" w:rsidR="00871F1A" w:rsidRDefault="00871F1A">
      <w:pPr>
        <w:spacing w:line="240" w:lineRule="auto"/>
        <w:rPr>
          <w:rStyle w:val="Heading3Char"/>
          <w:rFonts w:ascii="AQA Chevin Pro DemiBold" w:eastAsiaTheme="majorEastAsia" w:hAnsi="AQA Chevin Pro DemiBold" w:cstheme="majorBidi"/>
          <w:bCs/>
          <w:sz w:val="68"/>
          <w:szCs w:val="26"/>
        </w:rPr>
      </w:pPr>
      <w:r>
        <w:rPr>
          <w:rStyle w:val="Heading3Char"/>
          <w:rFonts w:ascii="AQA Chevin Pro DemiBold" w:hAnsi="AQA Chevin Pro DemiBold"/>
          <w:sz w:val="68"/>
          <w:szCs w:val="26"/>
        </w:rPr>
        <w:br w:type="page"/>
      </w:r>
    </w:p>
    <w:p w14:paraId="5BC95B82" w14:textId="6B6973D8" w:rsidR="00EB7513" w:rsidRDefault="008044B7" w:rsidP="00A87E59">
      <w:pPr>
        <w:pStyle w:val="Heading2"/>
      </w:pPr>
      <w:r>
        <w:lastRenderedPageBreak/>
        <w:t xml:space="preserve">What is </w:t>
      </w:r>
      <w:r w:rsidR="00A87E59">
        <w:t>Brandon’s Matrix</w:t>
      </w:r>
      <w:r>
        <w:t>?</w:t>
      </w:r>
    </w:p>
    <w:p w14:paraId="7614A850" w14:textId="4BE46B04" w:rsidR="009611EF" w:rsidRPr="00A87E59" w:rsidRDefault="00A04F18" w:rsidP="00A04F18">
      <w:pPr>
        <w:pStyle w:val="BodyText"/>
        <w:ind w:left="0"/>
        <w:rPr>
          <w:sz w:val="22"/>
          <w:szCs w:val="22"/>
        </w:rPr>
      </w:pPr>
      <w:r>
        <w:rPr>
          <w:sz w:val="22"/>
          <w:szCs w:val="22"/>
        </w:rPr>
        <w:t xml:space="preserve">  </w:t>
      </w:r>
      <w:r w:rsidR="00D21A55" w:rsidRPr="00A87E59">
        <w:rPr>
          <w:sz w:val="22"/>
          <w:szCs w:val="22"/>
        </w:rPr>
        <w:t>A simplified 2 × 2 matrix based on two questions:</w:t>
      </w:r>
    </w:p>
    <w:p w14:paraId="118A0D6F" w14:textId="4410C9DF" w:rsidR="009611EF" w:rsidRPr="00A87E59" w:rsidRDefault="00D21A55" w:rsidP="00A87E59">
      <w:pPr>
        <w:pStyle w:val="BodyText"/>
        <w:numPr>
          <w:ilvl w:val="0"/>
          <w:numId w:val="40"/>
        </w:numPr>
        <w:rPr>
          <w:sz w:val="22"/>
          <w:szCs w:val="22"/>
        </w:rPr>
      </w:pPr>
      <w:r w:rsidRPr="00A87E59">
        <w:rPr>
          <w:sz w:val="22"/>
          <w:szCs w:val="22"/>
        </w:rPr>
        <w:t>Are we testing a hypothesis, or making observations and measuring parameters?</w:t>
      </w:r>
    </w:p>
    <w:p w14:paraId="78322546" w14:textId="77777777" w:rsidR="009611EF" w:rsidRPr="00A87E59" w:rsidRDefault="00D21A55" w:rsidP="00A87E59">
      <w:pPr>
        <w:pStyle w:val="BodyText"/>
        <w:numPr>
          <w:ilvl w:val="0"/>
          <w:numId w:val="40"/>
        </w:numPr>
        <w:rPr>
          <w:sz w:val="22"/>
          <w:szCs w:val="22"/>
        </w:rPr>
      </w:pPr>
      <w:r w:rsidRPr="00A87E59">
        <w:rPr>
          <w:sz w:val="22"/>
          <w:szCs w:val="22"/>
        </w:rPr>
        <w:t>Are we changing (manipulating) variables, or not?</w:t>
      </w:r>
    </w:p>
    <w:p w14:paraId="25BB3C46" w14:textId="47C11EA5" w:rsidR="00A87E59" w:rsidRDefault="00A04F18" w:rsidP="00EB7513">
      <w:r>
        <w:rPr>
          <w:noProof/>
        </w:rPr>
        <w:drawing>
          <wp:inline distT="0" distB="0" distL="0" distR="0" wp14:anchorId="56C178CE" wp14:editId="57446102">
            <wp:extent cx="5581815" cy="2947856"/>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andon's matrix simple.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586427" cy="2950292"/>
                    </a:xfrm>
                    <a:prstGeom prst="rect">
                      <a:avLst/>
                    </a:prstGeom>
                  </pic:spPr>
                </pic:pic>
              </a:graphicData>
            </a:graphic>
          </wp:inline>
        </w:drawing>
      </w:r>
    </w:p>
    <w:p w14:paraId="46FF5D0F" w14:textId="41CC7C98" w:rsidR="00A87E59" w:rsidRDefault="00A87E59" w:rsidP="00EB7513"/>
    <w:p w14:paraId="0B48DFB6" w14:textId="5F7E2BD2" w:rsidR="00E4031D" w:rsidRPr="00340CCC" w:rsidRDefault="00E4031D" w:rsidP="005B7A1A">
      <w:pPr>
        <w:pStyle w:val="BodyText"/>
        <w:jc w:val="both"/>
        <w:rPr>
          <w:sz w:val="22"/>
          <w:szCs w:val="22"/>
        </w:rPr>
      </w:pPr>
      <w:r w:rsidRPr="00340CCC">
        <w:rPr>
          <w:sz w:val="22"/>
          <w:szCs w:val="22"/>
        </w:rPr>
        <w:t>The importance of the matrix is that it challenges the traditional linear model of the scientific method in the science curriculum. A fairly typical depiction in school of how science is done involves the so-called ‘scientific method’, which is described as a process through which scientists produce robust evidence by applying procedures such as experimentation and observation. According to this model, scientists begin with a question they want to answer. They then design an experiment and, by carefully tracing independent and dependent variables, they produce findings that help them answer the question. However, such a stepwise and linear description of the scientific method is simplistic and hardly a realistic representation of how scientists actually do science. Rather, scientists engage in a wide array of methods some of which include hypothesis testing, and some other approaches including those where there is no manipulation of variables (</w:t>
      </w:r>
      <w:proofErr w:type="spellStart"/>
      <w:r w:rsidRPr="00340CCC">
        <w:rPr>
          <w:sz w:val="22"/>
          <w:szCs w:val="22"/>
        </w:rPr>
        <w:t>Erduran</w:t>
      </w:r>
      <w:proofErr w:type="spellEnd"/>
      <w:r w:rsidRPr="00340CCC">
        <w:rPr>
          <w:sz w:val="22"/>
          <w:szCs w:val="22"/>
        </w:rPr>
        <w:t xml:space="preserve"> &amp; </w:t>
      </w:r>
      <w:proofErr w:type="spellStart"/>
      <w:r w:rsidRPr="00340CCC">
        <w:rPr>
          <w:sz w:val="22"/>
          <w:szCs w:val="22"/>
        </w:rPr>
        <w:t>Dagher</w:t>
      </w:r>
      <w:proofErr w:type="spellEnd"/>
      <w:r w:rsidRPr="00340CCC">
        <w:rPr>
          <w:sz w:val="22"/>
          <w:szCs w:val="22"/>
        </w:rPr>
        <w:t>, 2014).</w:t>
      </w:r>
    </w:p>
    <w:p w14:paraId="066410C0" w14:textId="77777777" w:rsidR="00A832D2" w:rsidRPr="00340CCC" w:rsidRDefault="00A832D2" w:rsidP="005B7A1A">
      <w:pPr>
        <w:pStyle w:val="BodyText"/>
        <w:jc w:val="both"/>
        <w:rPr>
          <w:sz w:val="22"/>
          <w:szCs w:val="22"/>
        </w:rPr>
      </w:pPr>
    </w:p>
    <w:p w14:paraId="0564E8F0" w14:textId="3E89A381" w:rsidR="00E4031D" w:rsidRDefault="00E4031D" w:rsidP="005B7A1A">
      <w:pPr>
        <w:pStyle w:val="BodyText"/>
        <w:jc w:val="both"/>
        <w:rPr>
          <w:sz w:val="22"/>
          <w:szCs w:val="22"/>
        </w:rPr>
      </w:pPr>
      <w:r w:rsidRPr="00340CCC">
        <w:rPr>
          <w:sz w:val="22"/>
          <w:szCs w:val="22"/>
        </w:rPr>
        <w:t>A contemporary example about Brandon’s matrix involves the Covid-19 pandemic (</w:t>
      </w:r>
      <w:proofErr w:type="spellStart"/>
      <w:r w:rsidRPr="00340CCC">
        <w:rPr>
          <w:sz w:val="22"/>
          <w:szCs w:val="22"/>
        </w:rPr>
        <w:t>Erduran</w:t>
      </w:r>
      <w:proofErr w:type="spellEnd"/>
      <w:r w:rsidRPr="00340CCC">
        <w:rPr>
          <w:sz w:val="22"/>
          <w:szCs w:val="22"/>
        </w:rPr>
        <w:t xml:space="preserve">, Childs &amp; Baird, 2020). Scientists collect data on how the virus might be influencing a patient’s breathing over a period of time. Such observation is simply based on the recording of parameters where there is no manipulation of variables in the sense of an experimental design. Sometimes the data might be subjected to hypothesis testing about the correlation between incubation period and extent of lung disease, but without an experiment resulting in non-manipulative hypothesis testing. Scientists may conduct </w:t>
      </w:r>
      <w:proofErr w:type="spellStart"/>
      <w:r w:rsidRPr="00340CCC">
        <w:rPr>
          <w:sz w:val="22"/>
          <w:szCs w:val="22"/>
        </w:rPr>
        <w:t>randomised</w:t>
      </w:r>
      <w:proofErr w:type="spellEnd"/>
      <w:r w:rsidRPr="00340CCC">
        <w:rPr>
          <w:sz w:val="22"/>
          <w:szCs w:val="22"/>
        </w:rPr>
        <w:t xml:space="preserve"> control trials in which a drug could be treated as a variable in interventions that also include control groups to test the placebo effect. All of these different approaches are used in science, and there is no one single method but rather a diversity of scientific methods.</w:t>
      </w:r>
    </w:p>
    <w:p w14:paraId="4152579E" w14:textId="77777777" w:rsidR="00A04F18" w:rsidRPr="00340CCC" w:rsidRDefault="00A04F18" w:rsidP="005B7A1A">
      <w:pPr>
        <w:pStyle w:val="BodyText"/>
        <w:jc w:val="both"/>
        <w:rPr>
          <w:sz w:val="22"/>
          <w:szCs w:val="22"/>
        </w:rPr>
      </w:pPr>
    </w:p>
    <w:p w14:paraId="32FD67F3" w14:textId="77777777" w:rsidR="00A04F18" w:rsidRPr="00F47437" w:rsidRDefault="00A04F18" w:rsidP="00F47437">
      <w:pPr>
        <w:spacing w:line="100" w:lineRule="atLeast"/>
        <w:ind w:left="158"/>
        <w:jc w:val="right"/>
        <w:rPr>
          <w:rFonts w:asciiTheme="minorBidi" w:hAnsiTheme="minorBidi" w:cstheme="minorBidi"/>
          <w:sz w:val="16"/>
          <w:szCs w:val="16"/>
        </w:rPr>
      </w:pPr>
      <w:r w:rsidRPr="00F47437">
        <w:rPr>
          <w:rFonts w:asciiTheme="minorBidi" w:hAnsiTheme="minorBidi" w:cstheme="minorBidi"/>
          <w:sz w:val="16"/>
          <w:szCs w:val="16"/>
        </w:rPr>
        <w:t>Extracted from the Project Calibrate website Project Information | Project Calibrate (ox.ac.uk)</w:t>
      </w:r>
      <w:proofErr w:type="spellStart"/>
      <w:r w:rsidRPr="00F47437">
        <w:rPr>
          <w:rFonts w:asciiTheme="minorBidi" w:hAnsiTheme="minorBidi" w:cstheme="minorBidi"/>
          <w:sz w:val="16"/>
          <w:szCs w:val="16"/>
        </w:rPr>
        <w:t>Erduran</w:t>
      </w:r>
      <w:proofErr w:type="spellEnd"/>
      <w:r w:rsidRPr="00F47437">
        <w:rPr>
          <w:rFonts w:asciiTheme="minorBidi" w:hAnsiTheme="minorBidi" w:cstheme="minorBidi"/>
          <w:sz w:val="16"/>
          <w:szCs w:val="16"/>
        </w:rPr>
        <w:t xml:space="preserve">, S. </w:t>
      </w:r>
      <w:proofErr w:type="spellStart"/>
      <w:r w:rsidRPr="00F47437">
        <w:rPr>
          <w:rFonts w:asciiTheme="minorBidi" w:hAnsiTheme="minorBidi" w:cstheme="minorBidi"/>
          <w:sz w:val="16"/>
          <w:szCs w:val="16"/>
        </w:rPr>
        <w:t>Dagher</w:t>
      </w:r>
      <w:proofErr w:type="spellEnd"/>
      <w:r w:rsidRPr="00F47437">
        <w:rPr>
          <w:rFonts w:asciiTheme="minorBidi" w:hAnsiTheme="minorBidi" w:cstheme="minorBidi"/>
          <w:sz w:val="16"/>
          <w:szCs w:val="16"/>
        </w:rPr>
        <w:t>, Z. R. (2014) Reconceptualizing the Nature of Science for Science Education: Scientific Knowledge, Practices and Other Family Categories, Springer Netherlands</w:t>
      </w:r>
    </w:p>
    <w:p w14:paraId="412D3872" w14:textId="6A289C34" w:rsidR="00A04F18" w:rsidRPr="00F47437" w:rsidRDefault="00A04F18" w:rsidP="00F47437">
      <w:pPr>
        <w:spacing w:line="100" w:lineRule="atLeast"/>
        <w:ind w:left="158"/>
        <w:jc w:val="right"/>
        <w:rPr>
          <w:rFonts w:asciiTheme="minorBidi" w:hAnsiTheme="minorBidi" w:cstheme="minorBidi"/>
          <w:sz w:val="16"/>
          <w:szCs w:val="16"/>
        </w:rPr>
      </w:pPr>
      <w:proofErr w:type="spellStart"/>
      <w:r w:rsidRPr="00F47437">
        <w:rPr>
          <w:rFonts w:asciiTheme="minorBidi" w:hAnsiTheme="minorBidi" w:cstheme="minorBidi"/>
          <w:sz w:val="16"/>
          <w:szCs w:val="16"/>
        </w:rPr>
        <w:t>Erduran</w:t>
      </w:r>
      <w:proofErr w:type="spellEnd"/>
      <w:r w:rsidRPr="00F47437">
        <w:rPr>
          <w:rFonts w:asciiTheme="minorBidi" w:hAnsiTheme="minorBidi" w:cstheme="minorBidi"/>
          <w:sz w:val="16"/>
          <w:szCs w:val="16"/>
        </w:rPr>
        <w:t>, S., Childs, A. &amp; Baird, J. A. (2020). Practical science and pandemics [Blog post]. Retrieved from https://www.bera.ac.uk/blog/practical-science-and-pandemics, April 20th.</w:t>
      </w:r>
    </w:p>
    <w:p w14:paraId="77C31CEE" w14:textId="642E6251" w:rsidR="00A87E59" w:rsidRDefault="008044B7" w:rsidP="008044B7">
      <w:pPr>
        <w:pStyle w:val="Heading2"/>
        <w:ind w:left="0" w:firstLine="0"/>
      </w:pPr>
      <w:r>
        <w:lastRenderedPageBreak/>
        <w:t>Applying</w:t>
      </w:r>
      <w:r w:rsidR="00A87E59">
        <w:t xml:space="preserve"> Brandon’s Matrix to Required Practicals</w:t>
      </w:r>
    </w:p>
    <w:p w14:paraId="658A3126" w14:textId="018C610A" w:rsidR="00A87E59" w:rsidRDefault="00A87E59" w:rsidP="00EB7513"/>
    <w:p w14:paraId="181F5D2C" w14:textId="25C4AC50" w:rsidR="0089748E" w:rsidRDefault="00A87E59" w:rsidP="008044B7">
      <w:pPr>
        <w:pStyle w:val="Heading3"/>
      </w:pPr>
      <w:r>
        <w:t>Biology RP</w:t>
      </w:r>
      <w:r w:rsidR="0089748E">
        <w:t>A7</w:t>
      </w:r>
    </w:p>
    <w:p w14:paraId="05132EA4" w14:textId="77777777" w:rsidR="005B7A1A" w:rsidRPr="005B7A1A" w:rsidRDefault="005B7A1A" w:rsidP="005B7A1A"/>
    <w:p w14:paraId="55A9C50C" w14:textId="761A9D91" w:rsidR="00E01B32" w:rsidRDefault="00D732DA" w:rsidP="00EB7513">
      <w:r>
        <w:rPr>
          <w:noProof/>
        </w:rPr>
        <mc:AlternateContent>
          <mc:Choice Requires="wps">
            <w:drawing>
              <wp:anchor distT="0" distB="0" distL="114300" distR="114300" simplePos="0" relativeHeight="251667456" behindDoc="0" locked="0" layoutInCell="1" allowOverlap="1" wp14:anchorId="761BAC46" wp14:editId="67AD5FEE">
                <wp:simplePos x="0" y="0"/>
                <wp:positionH relativeFrom="column">
                  <wp:posOffset>3251835</wp:posOffset>
                </wp:positionH>
                <wp:positionV relativeFrom="paragraph">
                  <wp:posOffset>1690370</wp:posOffset>
                </wp:positionV>
                <wp:extent cx="171450" cy="47625"/>
                <wp:effectExtent l="0" t="0" r="19050" b="28575"/>
                <wp:wrapNone/>
                <wp:docPr id="32" name="Rectangle 32"/>
                <wp:cNvGraphicFramePr/>
                <a:graphic xmlns:a="http://schemas.openxmlformats.org/drawingml/2006/main">
                  <a:graphicData uri="http://schemas.microsoft.com/office/word/2010/wordprocessingShape">
                    <wps:wsp>
                      <wps:cNvSpPr/>
                      <wps:spPr>
                        <a:xfrm>
                          <a:off x="0" y="0"/>
                          <a:ext cx="171450" cy="476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054F02" id="Rectangle 32" o:spid="_x0000_s1026" style="position:absolute;margin-left:256.05pt;margin-top:133.1pt;width:13.5pt;height:3.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" fillcolor="white [3212]" strokecolor="white [3212]" strokeweight="2pt"/>
            </w:pict>
          </mc:Fallback>
        </mc:AlternateContent>
      </w:r>
      <w:r w:rsidR="00751224" w:rsidRPr="00751224">
        <w:rPr>
          <w:noProof/>
        </w:rPr>
        <w:drawing>
          <wp:inline distT="0" distB="0" distL="0" distR="0" wp14:anchorId="01D19B41" wp14:editId="62EB2353">
            <wp:extent cx="5453581" cy="2743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61044" cy="2746954"/>
                    </a:xfrm>
                    <a:prstGeom prst="rect">
                      <a:avLst/>
                    </a:prstGeom>
                  </pic:spPr>
                </pic:pic>
              </a:graphicData>
            </a:graphic>
          </wp:inline>
        </w:drawing>
      </w:r>
    </w:p>
    <w:p w14:paraId="40688CA3" w14:textId="005AC71E" w:rsidR="00751224" w:rsidRDefault="0023775D" w:rsidP="00EB7513">
      <w:r w:rsidRPr="0023775D">
        <w:rPr>
          <w:noProof/>
        </w:rPr>
        <w:lastRenderedPageBreak/>
        <w:drawing>
          <wp:inline distT="0" distB="0" distL="0" distR="0" wp14:anchorId="35957CB3" wp14:editId="1D79E487">
            <wp:extent cx="5650483" cy="4961614"/>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53061" cy="4963878"/>
                    </a:xfrm>
                    <a:prstGeom prst="rect">
                      <a:avLst/>
                    </a:prstGeom>
                  </pic:spPr>
                </pic:pic>
              </a:graphicData>
            </a:graphic>
          </wp:inline>
        </w:drawing>
      </w:r>
    </w:p>
    <w:p w14:paraId="37E00760" w14:textId="6784A0EE" w:rsidR="00751224" w:rsidRDefault="00D732DA" w:rsidP="00EB7513">
      <w:r>
        <w:rPr>
          <w:noProof/>
        </w:rPr>
        <mc:AlternateContent>
          <mc:Choice Requires="wps">
            <w:drawing>
              <wp:anchor distT="0" distB="0" distL="114300" distR="114300" simplePos="0" relativeHeight="251659264" behindDoc="0" locked="0" layoutInCell="1" allowOverlap="1" wp14:anchorId="661EB130" wp14:editId="52207613">
                <wp:simplePos x="0" y="0"/>
                <wp:positionH relativeFrom="column">
                  <wp:posOffset>3909060</wp:posOffset>
                </wp:positionH>
                <wp:positionV relativeFrom="paragraph">
                  <wp:posOffset>2330450</wp:posOffset>
                </wp:positionV>
                <wp:extent cx="247650" cy="276225"/>
                <wp:effectExtent l="0" t="0" r="19050" b="28575"/>
                <wp:wrapNone/>
                <wp:docPr id="21" name="Rectangle 21"/>
                <wp:cNvGraphicFramePr/>
                <a:graphic xmlns:a="http://schemas.openxmlformats.org/drawingml/2006/main">
                  <a:graphicData uri="http://schemas.microsoft.com/office/word/2010/wordprocessingShape">
                    <wps:wsp>
                      <wps:cNvSpPr/>
                      <wps:spPr>
                        <a:xfrm>
                          <a:off x="0" y="0"/>
                          <a:ext cx="247650" cy="2762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0C77A1" id="Rectangle 21" o:spid="_x0000_s1026" style="position:absolute;margin-left:307.8pt;margin-top:183.5pt;width:19.5pt;height:21.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" fillcolor="white [3212]" strokecolor="white [3212]" strokeweight="2pt"/>
            </w:pict>
          </mc:Fallback>
        </mc:AlternateContent>
      </w:r>
      <w:r w:rsidR="0023775D" w:rsidRPr="0023775D">
        <w:rPr>
          <w:noProof/>
        </w:rPr>
        <w:drawing>
          <wp:inline distT="0" distB="0" distL="0" distR="0" wp14:anchorId="615B771F" wp14:editId="0CF5D77A">
            <wp:extent cx="6039693" cy="287695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039693" cy="2876951"/>
                    </a:xfrm>
                    <a:prstGeom prst="rect">
                      <a:avLst/>
                    </a:prstGeom>
                  </pic:spPr>
                </pic:pic>
              </a:graphicData>
            </a:graphic>
          </wp:inline>
        </w:drawing>
      </w:r>
    </w:p>
    <w:p w14:paraId="2E7A0BAB" w14:textId="1E37772E" w:rsidR="00E01B32" w:rsidRDefault="00D732DA" w:rsidP="00EB7513">
      <w:r>
        <w:rPr>
          <w:noProof/>
        </w:rPr>
        <w:lastRenderedPageBreak/>
        <mc:AlternateContent>
          <mc:Choice Requires="wps">
            <w:drawing>
              <wp:anchor distT="0" distB="0" distL="114300" distR="114300" simplePos="0" relativeHeight="251666432" behindDoc="0" locked="0" layoutInCell="1" allowOverlap="1" wp14:anchorId="50E3DCDA" wp14:editId="1EE82338">
                <wp:simplePos x="0" y="0"/>
                <wp:positionH relativeFrom="column">
                  <wp:posOffset>4699635</wp:posOffset>
                </wp:positionH>
                <wp:positionV relativeFrom="paragraph">
                  <wp:posOffset>4338955</wp:posOffset>
                </wp:positionV>
                <wp:extent cx="104775" cy="66675"/>
                <wp:effectExtent l="0" t="0" r="28575" b="28575"/>
                <wp:wrapNone/>
                <wp:docPr id="30" name="Rectangle 30"/>
                <wp:cNvGraphicFramePr/>
                <a:graphic xmlns:a="http://schemas.openxmlformats.org/drawingml/2006/main">
                  <a:graphicData uri="http://schemas.microsoft.com/office/word/2010/wordprocessingShape">
                    <wps:wsp>
                      <wps:cNvSpPr/>
                      <wps:spPr>
                        <a:xfrm>
                          <a:off x="0" y="0"/>
                          <a:ext cx="104775" cy="666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7E5FB0" id="Rectangle 30" o:spid="_x0000_s1026" style="position:absolute;margin-left:370.05pt;margin-top:341.65pt;width:8.25pt;height:5.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" fillcolor="white [3212]" strokecolor="white [3212]" strokeweight="2pt"/>
            </w:pict>
          </mc:Fallback>
        </mc:AlternateContent>
      </w:r>
      <w:r w:rsidR="0023775D" w:rsidRPr="0023775D">
        <w:rPr>
          <w:noProof/>
        </w:rPr>
        <w:drawing>
          <wp:inline distT="0" distB="0" distL="0" distR="0" wp14:anchorId="34671DE1" wp14:editId="11AD203C">
            <wp:extent cx="6120130" cy="55251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20130" cy="5525135"/>
                    </a:xfrm>
                    <a:prstGeom prst="rect">
                      <a:avLst/>
                    </a:prstGeom>
                  </pic:spPr>
                </pic:pic>
              </a:graphicData>
            </a:graphic>
          </wp:inline>
        </w:drawing>
      </w:r>
    </w:p>
    <w:p w14:paraId="20EC7723" w14:textId="77777777" w:rsidR="008044B7" w:rsidRDefault="008044B7">
      <w:pPr>
        <w:spacing w:line="240" w:lineRule="auto"/>
        <w:rPr>
          <w:rFonts w:ascii="AQA Chevin Pro Light" w:hAnsi="AQA Chevin Pro Light"/>
          <w:color w:val="412878"/>
          <w:sz w:val="36"/>
        </w:rPr>
      </w:pPr>
      <w:r>
        <w:br w:type="page"/>
      </w:r>
    </w:p>
    <w:p w14:paraId="79A5900F" w14:textId="4BF0F82F" w:rsidR="00E01B32" w:rsidRDefault="00E01B32" w:rsidP="008044B7">
      <w:pPr>
        <w:pStyle w:val="Heading3"/>
      </w:pPr>
      <w:r>
        <w:lastRenderedPageBreak/>
        <w:t>Chemistry RPA3</w:t>
      </w:r>
    </w:p>
    <w:p w14:paraId="766DFC29" w14:textId="77777777" w:rsidR="005B7A1A" w:rsidRPr="005B7A1A" w:rsidRDefault="005B7A1A" w:rsidP="005B7A1A"/>
    <w:p w14:paraId="5144EFC4" w14:textId="4461927A" w:rsidR="00E01B32" w:rsidRDefault="00D732DA" w:rsidP="00EB7513">
      <w:r>
        <w:rPr>
          <w:noProof/>
        </w:rPr>
        <mc:AlternateContent>
          <mc:Choice Requires="wps">
            <w:drawing>
              <wp:anchor distT="0" distB="0" distL="114300" distR="114300" simplePos="0" relativeHeight="251660288" behindDoc="0" locked="0" layoutInCell="1" allowOverlap="1" wp14:anchorId="6E3D1C0C" wp14:editId="692E1E68">
                <wp:simplePos x="0" y="0"/>
                <wp:positionH relativeFrom="column">
                  <wp:posOffset>1889760</wp:posOffset>
                </wp:positionH>
                <wp:positionV relativeFrom="paragraph">
                  <wp:posOffset>2307590</wp:posOffset>
                </wp:positionV>
                <wp:extent cx="295275" cy="133350"/>
                <wp:effectExtent l="0" t="0" r="28575" b="19050"/>
                <wp:wrapNone/>
                <wp:docPr id="23" name="Rectangle 23"/>
                <wp:cNvGraphicFramePr/>
                <a:graphic xmlns:a="http://schemas.openxmlformats.org/drawingml/2006/main">
                  <a:graphicData uri="http://schemas.microsoft.com/office/word/2010/wordprocessingShape">
                    <wps:wsp>
                      <wps:cNvSpPr/>
                      <wps:spPr>
                        <a:xfrm>
                          <a:off x="0" y="0"/>
                          <a:ext cx="295275" cy="1333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4E3937" id="Rectangle 23" o:spid="_x0000_s1026" style="position:absolute;margin-left:148.8pt;margin-top:181.7pt;width:23.25pt;height:10.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" fillcolor="white [3212]" strokecolor="white [3212]" strokeweight="2pt"/>
            </w:pict>
          </mc:Fallback>
        </mc:AlternateContent>
      </w:r>
      <w:r w:rsidR="00E01B32" w:rsidRPr="00E01B32">
        <w:rPr>
          <w:noProof/>
        </w:rPr>
        <w:drawing>
          <wp:inline distT="0" distB="0" distL="0" distR="0" wp14:anchorId="3A50822E" wp14:editId="5CE138B2">
            <wp:extent cx="6120130" cy="596074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20130" cy="5960745"/>
                    </a:xfrm>
                    <a:prstGeom prst="rect">
                      <a:avLst/>
                    </a:prstGeom>
                  </pic:spPr>
                </pic:pic>
              </a:graphicData>
            </a:graphic>
          </wp:inline>
        </w:drawing>
      </w:r>
    </w:p>
    <w:p w14:paraId="7BE05BF0" w14:textId="69340304" w:rsidR="00031CAE" w:rsidRDefault="00031CAE" w:rsidP="00EB7513"/>
    <w:p w14:paraId="0B64A1F9" w14:textId="2EA6880D" w:rsidR="00031CAE" w:rsidRDefault="00031CAE" w:rsidP="00EB7513"/>
    <w:p w14:paraId="75CAE260" w14:textId="7D63F80A" w:rsidR="00E01B32" w:rsidRDefault="00D732DA" w:rsidP="00EB7513">
      <w:r>
        <w:rPr>
          <w:noProof/>
        </w:rPr>
        <w:lastRenderedPageBreak/>
        <mc:AlternateContent>
          <mc:Choice Requires="wps">
            <w:drawing>
              <wp:anchor distT="0" distB="0" distL="114300" distR="114300" simplePos="0" relativeHeight="251662336" behindDoc="0" locked="0" layoutInCell="1" allowOverlap="1" wp14:anchorId="7F2F8AA5" wp14:editId="3A548F2B">
                <wp:simplePos x="0" y="0"/>
                <wp:positionH relativeFrom="column">
                  <wp:posOffset>2623185</wp:posOffset>
                </wp:positionH>
                <wp:positionV relativeFrom="paragraph">
                  <wp:posOffset>6872605</wp:posOffset>
                </wp:positionV>
                <wp:extent cx="209550" cy="85725"/>
                <wp:effectExtent l="0" t="0" r="19050" b="28575"/>
                <wp:wrapNone/>
                <wp:docPr id="25" name="Rectangle 25"/>
                <wp:cNvGraphicFramePr/>
                <a:graphic xmlns:a="http://schemas.openxmlformats.org/drawingml/2006/main">
                  <a:graphicData uri="http://schemas.microsoft.com/office/word/2010/wordprocessingShape">
                    <wps:wsp>
                      <wps:cNvSpPr/>
                      <wps:spPr>
                        <a:xfrm>
                          <a:off x="0" y="0"/>
                          <a:ext cx="209550" cy="857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DAE536" id="Rectangle 25" o:spid="_x0000_s1026" style="position:absolute;margin-left:206.55pt;margin-top:541.15pt;width:16.5pt;height:6.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" fillcolor="white [3212]" strokecolor="white [3212]" strokeweight="2pt"/>
            </w:pict>
          </mc:Fallback>
        </mc:AlternateContent>
      </w:r>
      <w:r>
        <w:rPr>
          <w:noProof/>
        </w:rPr>
        <mc:AlternateContent>
          <mc:Choice Requires="wps">
            <w:drawing>
              <wp:anchor distT="0" distB="0" distL="114300" distR="114300" simplePos="0" relativeHeight="251661312" behindDoc="0" locked="0" layoutInCell="1" allowOverlap="1" wp14:anchorId="1575994C" wp14:editId="38C8B0A0">
                <wp:simplePos x="0" y="0"/>
                <wp:positionH relativeFrom="column">
                  <wp:posOffset>4490085</wp:posOffset>
                </wp:positionH>
                <wp:positionV relativeFrom="paragraph">
                  <wp:posOffset>5415280</wp:posOffset>
                </wp:positionV>
                <wp:extent cx="123825" cy="45719"/>
                <wp:effectExtent l="0" t="0" r="28575" b="12065"/>
                <wp:wrapNone/>
                <wp:docPr id="24" name="Rectangle 24"/>
                <wp:cNvGraphicFramePr/>
                <a:graphic xmlns:a="http://schemas.openxmlformats.org/drawingml/2006/main">
                  <a:graphicData uri="http://schemas.microsoft.com/office/word/2010/wordprocessingShape">
                    <wps:wsp>
                      <wps:cNvSpPr/>
                      <wps:spPr>
                        <a:xfrm>
                          <a:off x="0" y="0"/>
                          <a:ext cx="123825" cy="4571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4D972F" id="Rectangle 24" o:spid="_x0000_s1026" style="position:absolute;margin-left:353.55pt;margin-top:426.4pt;width:9.75pt;height:3.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" fillcolor="white [3212]" strokecolor="white [3212]" strokeweight="2pt"/>
            </w:pict>
          </mc:Fallback>
        </mc:AlternateContent>
      </w:r>
      <w:r w:rsidR="00E01B32" w:rsidRPr="00E01B32">
        <w:rPr>
          <w:noProof/>
        </w:rPr>
        <w:drawing>
          <wp:inline distT="0" distB="0" distL="0" distR="0" wp14:anchorId="444F4F98" wp14:editId="5FCCDA37">
            <wp:extent cx="6120130" cy="687197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916"/>
                    <a:stretch/>
                  </pic:blipFill>
                  <pic:spPr bwMode="auto">
                    <a:xfrm>
                      <a:off x="0" y="0"/>
                      <a:ext cx="6120130" cy="6871970"/>
                    </a:xfrm>
                    <a:prstGeom prst="rect">
                      <a:avLst/>
                    </a:prstGeom>
                    <a:ln>
                      <a:noFill/>
                    </a:ln>
                    <a:extLst>
                      <a:ext uri="{53640926-AAD7-44D8-BBD7-CCE9431645EC}">
                        <a14:shadowObscured xmlns:a14="http://schemas.microsoft.com/office/drawing/2010/main"/>
                      </a:ext>
                    </a:extLst>
                  </pic:spPr>
                </pic:pic>
              </a:graphicData>
            </a:graphic>
          </wp:inline>
        </w:drawing>
      </w:r>
    </w:p>
    <w:p w14:paraId="01737522" w14:textId="18D09EC2" w:rsidR="00A87E59" w:rsidRDefault="00E01B32" w:rsidP="00EB7513">
      <w:r w:rsidRPr="00E01B32">
        <w:rPr>
          <w:noProof/>
        </w:rPr>
        <w:drawing>
          <wp:inline distT="0" distB="0" distL="0" distR="0" wp14:anchorId="38DCD9BB" wp14:editId="4531E9B3">
            <wp:extent cx="6120130" cy="6673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20130" cy="667385"/>
                    </a:xfrm>
                    <a:prstGeom prst="rect">
                      <a:avLst/>
                    </a:prstGeom>
                  </pic:spPr>
                </pic:pic>
              </a:graphicData>
            </a:graphic>
          </wp:inline>
        </w:drawing>
      </w:r>
      <w:r w:rsidR="00A87E59">
        <w:t xml:space="preserve"> </w:t>
      </w:r>
    </w:p>
    <w:p w14:paraId="1667468E" w14:textId="130A7368" w:rsidR="00A66997" w:rsidRDefault="00A66997" w:rsidP="00EB7513"/>
    <w:p w14:paraId="533169A4" w14:textId="77777777" w:rsidR="008044B7" w:rsidRDefault="008044B7">
      <w:pPr>
        <w:spacing w:line="240" w:lineRule="auto"/>
      </w:pPr>
      <w:r>
        <w:br w:type="page"/>
      </w:r>
    </w:p>
    <w:p w14:paraId="1D76EF5A" w14:textId="50DC65FE" w:rsidR="00A66997" w:rsidRDefault="00A66997" w:rsidP="008044B7">
      <w:pPr>
        <w:pStyle w:val="Heading3"/>
      </w:pPr>
      <w:r>
        <w:lastRenderedPageBreak/>
        <w:t>Physics RPA</w:t>
      </w:r>
      <w:r w:rsidR="008044B7">
        <w:t>3</w:t>
      </w:r>
    </w:p>
    <w:p w14:paraId="32419E56" w14:textId="77777777" w:rsidR="005B7A1A" w:rsidRPr="005B7A1A" w:rsidRDefault="005B7A1A" w:rsidP="005B7A1A"/>
    <w:p w14:paraId="76C904E4" w14:textId="1F3ACB07" w:rsidR="00A66997" w:rsidRDefault="00D732DA" w:rsidP="00A66997">
      <w:r>
        <w:rPr>
          <w:noProof/>
        </w:rPr>
        <mc:AlternateContent>
          <mc:Choice Requires="wps">
            <w:drawing>
              <wp:anchor distT="0" distB="0" distL="114300" distR="114300" simplePos="0" relativeHeight="251664384" behindDoc="0" locked="0" layoutInCell="1" allowOverlap="1" wp14:anchorId="2D8B9D71" wp14:editId="7CF06298">
                <wp:simplePos x="0" y="0"/>
                <wp:positionH relativeFrom="column">
                  <wp:posOffset>3775710</wp:posOffset>
                </wp:positionH>
                <wp:positionV relativeFrom="paragraph">
                  <wp:posOffset>1431290</wp:posOffset>
                </wp:positionV>
                <wp:extent cx="123825" cy="85725"/>
                <wp:effectExtent l="0" t="0" r="28575" b="28575"/>
                <wp:wrapNone/>
                <wp:docPr id="27" name="Rectangle 27"/>
                <wp:cNvGraphicFramePr/>
                <a:graphic xmlns:a="http://schemas.openxmlformats.org/drawingml/2006/main">
                  <a:graphicData uri="http://schemas.microsoft.com/office/word/2010/wordprocessingShape">
                    <wps:wsp>
                      <wps:cNvSpPr/>
                      <wps:spPr>
                        <a:xfrm>
                          <a:off x="0" y="0"/>
                          <a:ext cx="123825" cy="857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F2E6E6" id="Rectangle 27" o:spid="_x0000_s1026" style="position:absolute;margin-left:297.3pt;margin-top:112.7pt;width:9.75pt;height:6.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" fillcolor="white [3212]" strokecolor="white [3212]" strokeweight="2pt"/>
            </w:pict>
          </mc:Fallback>
        </mc:AlternateContent>
      </w:r>
      <w:r w:rsidR="00A66997" w:rsidRPr="00031CAE">
        <w:rPr>
          <w:noProof/>
        </w:rPr>
        <w:drawing>
          <wp:inline distT="0" distB="0" distL="0" distR="0" wp14:anchorId="1CF05D00" wp14:editId="4C2C87CA">
            <wp:extent cx="5849166" cy="2829320"/>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849166" cy="2829320"/>
                    </a:xfrm>
                    <a:prstGeom prst="rect">
                      <a:avLst/>
                    </a:prstGeom>
                  </pic:spPr>
                </pic:pic>
              </a:graphicData>
            </a:graphic>
          </wp:inline>
        </w:drawing>
      </w:r>
    </w:p>
    <w:p w14:paraId="18CD9DAF" w14:textId="3690C531" w:rsidR="00A66997" w:rsidRDefault="00D732DA" w:rsidP="00A66997">
      <w:r>
        <w:rPr>
          <w:noProof/>
        </w:rPr>
        <mc:AlternateContent>
          <mc:Choice Requires="wps">
            <w:drawing>
              <wp:anchor distT="0" distB="0" distL="114300" distR="114300" simplePos="0" relativeHeight="251663360" behindDoc="0" locked="0" layoutInCell="1" allowOverlap="1" wp14:anchorId="6AE9AD6F" wp14:editId="263FDA9B">
                <wp:simplePos x="0" y="0"/>
                <wp:positionH relativeFrom="column">
                  <wp:posOffset>3585210</wp:posOffset>
                </wp:positionH>
                <wp:positionV relativeFrom="paragraph">
                  <wp:posOffset>755015</wp:posOffset>
                </wp:positionV>
                <wp:extent cx="142875" cy="104775"/>
                <wp:effectExtent l="0" t="0" r="28575" b="28575"/>
                <wp:wrapNone/>
                <wp:docPr id="26" name="Rectangle 26"/>
                <wp:cNvGraphicFramePr/>
                <a:graphic xmlns:a="http://schemas.openxmlformats.org/drawingml/2006/main">
                  <a:graphicData uri="http://schemas.microsoft.com/office/word/2010/wordprocessingShape">
                    <wps:wsp>
                      <wps:cNvSpPr/>
                      <wps:spPr>
                        <a:xfrm>
                          <a:off x="0" y="0"/>
                          <a:ext cx="142875" cy="1047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3C6084" id="Rectangle 26" o:spid="_x0000_s1026" style="position:absolute;margin-left:282.3pt;margin-top:59.45pt;width:11.25pt;height:8.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" fillcolor="white [3212]" strokecolor="white [3212]" strokeweight="2pt"/>
            </w:pict>
          </mc:Fallback>
        </mc:AlternateContent>
      </w:r>
      <w:r w:rsidR="00A66997" w:rsidRPr="00A66997">
        <w:rPr>
          <w:noProof/>
        </w:rPr>
        <w:drawing>
          <wp:inline distT="0" distB="0" distL="0" distR="0" wp14:anchorId="63623276" wp14:editId="4936D027">
            <wp:extent cx="6077798" cy="167663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077798" cy="1676634"/>
                    </a:xfrm>
                    <a:prstGeom prst="rect">
                      <a:avLst/>
                    </a:prstGeom>
                  </pic:spPr>
                </pic:pic>
              </a:graphicData>
            </a:graphic>
          </wp:inline>
        </w:drawing>
      </w:r>
    </w:p>
    <w:p w14:paraId="232709FC" w14:textId="189DDEA0" w:rsidR="00A66997" w:rsidRDefault="00D732DA" w:rsidP="00A66997">
      <w:r>
        <w:rPr>
          <w:noProof/>
        </w:rPr>
        <w:lastRenderedPageBreak/>
        <mc:AlternateContent>
          <mc:Choice Requires="wps">
            <w:drawing>
              <wp:anchor distT="0" distB="0" distL="114300" distR="114300" simplePos="0" relativeHeight="251665408" behindDoc="0" locked="0" layoutInCell="1" allowOverlap="1" wp14:anchorId="7B726D99" wp14:editId="7E57C312">
                <wp:simplePos x="0" y="0"/>
                <wp:positionH relativeFrom="column">
                  <wp:posOffset>3385185</wp:posOffset>
                </wp:positionH>
                <wp:positionV relativeFrom="paragraph">
                  <wp:posOffset>3079115</wp:posOffset>
                </wp:positionV>
                <wp:extent cx="266700" cy="45719"/>
                <wp:effectExtent l="0" t="0" r="19050" b="12065"/>
                <wp:wrapNone/>
                <wp:docPr id="29" name="Rectangle 29"/>
                <wp:cNvGraphicFramePr/>
                <a:graphic xmlns:a="http://schemas.openxmlformats.org/drawingml/2006/main">
                  <a:graphicData uri="http://schemas.microsoft.com/office/word/2010/wordprocessingShape">
                    <wps:wsp>
                      <wps:cNvSpPr/>
                      <wps:spPr>
                        <a:xfrm flipV="1">
                          <a:off x="0" y="0"/>
                          <a:ext cx="266700" cy="45719"/>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3B51BC" id="Rectangle 29" o:spid="_x0000_s1026" style="position:absolute;margin-left:266.55pt;margin-top:242.45pt;width:21pt;height:3.6pt;flip:y;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" fillcolor="#a5a5a5 [2092]" strokecolor="#a5a5a5 [2092]" strokeweight="2pt"/>
            </w:pict>
          </mc:Fallback>
        </mc:AlternateContent>
      </w:r>
      <w:r w:rsidR="00A66997" w:rsidRPr="00A66997">
        <w:rPr>
          <w:noProof/>
        </w:rPr>
        <w:drawing>
          <wp:inline distT="0" distB="0" distL="0" distR="0" wp14:anchorId="56DC489A" wp14:editId="5BDA0D04">
            <wp:extent cx="6120130" cy="55168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20130" cy="5516880"/>
                    </a:xfrm>
                    <a:prstGeom prst="rect">
                      <a:avLst/>
                    </a:prstGeom>
                  </pic:spPr>
                </pic:pic>
              </a:graphicData>
            </a:graphic>
          </wp:inline>
        </w:drawing>
      </w:r>
    </w:p>
    <w:p w14:paraId="2BB6BFFF" w14:textId="77777777" w:rsidR="00A66997" w:rsidRDefault="00A66997" w:rsidP="00A66997">
      <w:r w:rsidRPr="00A66997">
        <w:rPr>
          <w:noProof/>
        </w:rPr>
        <w:lastRenderedPageBreak/>
        <w:drawing>
          <wp:inline distT="0" distB="0" distL="0" distR="0" wp14:anchorId="573240D2" wp14:editId="4A41889F">
            <wp:extent cx="6120130" cy="628948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b="17461"/>
                    <a:stretch/>
                  </pic:blipFill>
                  <pic:spPr bwMode="auto">
                    <a:xfrm>
                      <a:off x="0" y="0"/>
                      <a:ext cx="6120130" cy="6289481"/>
                    </a:xfrm>
                    <a:prstGeom prst="rect">
                      <a:avLst/>
                    </a:prstGeom>
                    <a:ln>
                      <a:noFill/>
                    </a:ln>
                    <a:extLst>
                      <a:ext uri="{53640926-AAD7-44D8-BBD7-CCE9431645EC}">
                        <a14:shadowObscured xmlns:a14="http://schemas.microsoft.com/office/drawing/2010/main"/>
                      </a:ext>
                    </a:extLst>
                  </pic:spPr>
                </pic:pic>
              </a:graphicData>
            </a:graphic>
          </wp:inline>
        </w:drawing>
      </w:r>
    </w:p>
    <w:p w14:paraId="12FA0AA4" w14:textId="2EDB2681" w:rsidR="008044B7" w:rsidRDefault="008044B7">
      <w:pPr>
        <w:spacing w:line="240" w:lineRule="auto"/>
      </w:pPr>
      <w:r>
        <w:br w:type="page"/>
      </w:r>
    </w:p>
    <w:p w14:paraId="297B31B5" w14:textId="77777777" w:rsidR="008044B7" w:rsidRPr="004D59D5" w:rsidRDefault="008044B7" w:rsidP="008044B7">
      <w:pPr>
        <w:rPr>
          <w:rFonts w:ascii="AQA Chevin Pro DemiBold" w:hAnsi="AQA Chevin Pro DemiBold" w:cs="Arial"/>
          <w:color w:val="412878"/>
          <w:szCs w:val="22"/>
        </w:rPr>
      </w:pPr>
      <w:r w:rsidRPr="002D44E1">
        <w:rPr>
          <w:rStyle w:val="Heading3Char"/>
        </w:rPr>
        <w:lastRenderedPageBreak/>
        <w:t>Contact us</w:t>
      </w:r>
      <w:r>
        <w:rPr>
          <w:rFonts w:ascii="AQA Chevin Pro Light" w:hAnsi="AQA Chevin Pro Light" w:cs="Arial"/>
          <w:color w:val="412878"/>
          <w:sz w:val="36"/>
          <w:szCs w:val="36"/>
        </w:rPr>
        <w:br/>
      </w:r>
      <w:r w:rsidRPr="004D59D5">
        <w:rPr>
          <w:rFonts w:ascii="AQA Chevin Pro Light" w:hAnsi="AQA Chevin Pro Light" w:cs="Arial"/>
          <w:color w:val="412878"/>
          <w:szCs w:val="22"/>
        </w:rPr>
        <w:br/>
      </w:r>
      <w:r w:rsidRPr="004D59D5">
        <w:rPr>
          <w:rFonts w:cs="Arial"/>
          <w:szCs w:val="22"/>
        </w:rPr>
        <w:t>Our friendly team will be happy to support you between 8am and 5pm, Monday to Friday.</w:t>
      </w:r>
    </w:p>
    <w:p w14:paraId="762EA4B9" w14:textId="77777777" w:rsidR="008044B7" w:rsidRPr="004D59D5" w:rsidRDefault="008044B7" w:rsidP="008044B7">
      <w:pPr>
        <w:tabs>
          <w:tab w:val="left" w:pos="1420"/>
        </w:tabs>
        <w:rPr>
          <w:rFonts w:ascii="AQA Chevin Pro DemiBold" w:hAnsi="AQA Chevin Pro DemiBold" w:cs="Arial"/>
          <w:color w:val="412878"/>
          <w:szCs w:val="22"/>
        </w:rPr>
      </w:pPr>
    </w:p>
    <w:p w14:paraId="76724158" w14:textId="77777777" w:rsidR="008044B7" w:rsidRPr="000A0850" w:rsidRDefault="008044B7" w:rsidP="008044B7">
      <w:pPr>
        <w:tabs>
          <w:tab w:val="left" w:pos="1420"/>
        </w:tabs>
        <w:rPr>
          <w:rFonts w:cs="Arial"/>
          <w:szCs w:val="22"/>
          <w:lang w:val="fr-FR"/>
        </w:rPr>
      </w:pPr>
      <w:r w:rsidRPr="000A0850">
        <w:rPr>
          <w:rFonts w:ascii="AQA Chevin Pro DemiBold" w:hAnsi="AQA Chevin Pro DemiBold" w:cs="Arial"/>
          <w:color w:val="412878"/>
          <w:szCs w:val="22"/>
          <w:lang w:val="fr-FR"/>
        </w:rPr>
        <w:t xml:space="preserve">Tel: </w:t>
      </w:r>
      <w:r w:rsidRPr="000A0850">
        <w:rPr>
          <w:rFonts w:asciiTheme="minorBidi" w:hAnsiTheme="minorBidi" w:cstheme="minorBidi"/>
          <w:szCs w:val="22"/>
          <w:shd w:val="clear" w:color="auto" w:fill="FFFFFF"/>
          <w:lang w:val="fr-FR"/>
        </w:rPr>
        <w:t>01483 477 756</w:t>
      </w:r>
    </w:p>
    <w:p w14:paraId="1841BBCA" w14:textId="3F9A2435" w:rsidR="008044B7" w:rsidRPr="000A0850" w:rsidRDefault="008044B7" w:rsidP="008044B7">
      <w:pPr>
        <w:tabs>
          <w:tab w:val="left" w:pos="1420"/>
        </w:tabs>
        <w:rPr>
          <w:rFonts w:cs="Arial"/>
          <w:szCs w:val="22"/>
          <w:lang w:val="fr-FR"/>
        </w:rPr>
      </w:pPr>
      <w:r w:rsidRPr="000A0850">
        <w:rPr>
          <w:rFonts w:ascii="AQA Chevin Pro DemiBold" w:hAnsi="AQA Chevin Pro DemiBold" w:cs="Arial"/>
          <w:color w:val="412878"/>
          <w:szCs w:val="22"/>
          <w:lang w:val="fr-FR"/>
        </w:rPr>
        <w:t>Email:</w:t>
      </w:r>
      <w:r w:rsidRPr="000A0850">
        <w:rPr>
          <w:rFonts w:cs="Arial"/>
          <w:szCs w:val="22"/>
          <w:lang w:val="fr-FR"/>
        </w:rPr>
        <w:t xml:space="preserve"> </w:t>
      </w:r>
      <w:hyperlink r:id="rId43" w:history="1">
        <w:r w:rsidRPr="000A0850">
          <w:rPr>
            <w:rStyle w:val="Hyperlink"/>
            <w:rFonts w:cs="Arial"/>
            <w:color w:val="4F81BD" w:themeColor="accent1"/>
            <w:szCs w:val="22"/>
            <w:lang w:val="fr-FR"/>
          </w:rPr>
          <w:t>gcsescience@aqa.org.uk</w:t>
        </w:r>
      </w:hyperlink>
      <w:r w:rsidR="00D732DA" w:rsidRPr="000A0850">
        <w:rPr>
          <w:rStyle w:val="Hyperlink"/>
          <w:rFonts w:cs="Arial"/>
          <w:color w:val="4F81BD" w:themeColor="accent1"/>
          <w:szCs w:val="22"/>
          <w:u w:val="none"/>
          <w:lang w:val="fr-FR"/>
        </w:rPr>
        <w:t xml:space="preserve"> </w:t>
      </w:r>
      <w:r w:rsidR="00D732DA" w:rsidRPr="000A0850">
        <w:rPr>
          <w:rStyle w:val="Hyperlink"/>
          <w:rFonts w:cs="Arial"/>
          <w:color w:val="4F81BD" w:themeColor="accent1"/>
          <w:szCs w:val="22"/>
          <w:lang w:val="fr-FR"/>
        </w:rPr>
        <w:t xml:space="preserve"> alevelscience@aqa.org.uk</w:t>
      </w:r>
    </w:p>
    <w:p w14:paraId="2CCE00BC" w14:textId="77777777" w:rsidR="008044B7" w:rsidRPr="004D59D5" w:rsidRDefault="008044B7" w:rsidP="008044B7">
      <w:pPr>
        <w:tabs>
          <w:tab w:val="left" w:pos="1420"/>
        </w:tabs>
        <w:rPr>
          <w:rFonts w:cs="Arial"/>
          <w:szCs w:val="22"/>
        </w:rPr>
      </w:pPr>
      <w:r w:rsidRPr="004D59D5">
        <w:rPr>
          <w:rFonts w:ascii="AQA Chevin Pro DemiBold" w:hAnsi="AQA Chevin Pro DemiBold" w:cs="Arial"/>
          <w:color w:val="412878"/>
          <w:szCs w:val="22"/>
        </w:rPr>
        <w:t xml:space="preserve">Twitter: </w:t>
      </w:r>
      <w:hyperlink r:id="rId44" w:history="1">
        <w:r w:rsidRPr="004D59D5">
          <w:rPr>
            <w:rStyle w:val="Hyperlink"/>
            <w:rFonts w:cs="Arial"/>
            <w:color w:val="4F81BD" w:themeColor="accent1"/>
            <w:szCs w:val="22"/>
          </w:rPr>
          <w:t>@AQA</w:t>
        </w:r>
      </w:hyperlink>
    </w:p>
    <w:p w14:paraId="75FF09A8" w14:textId="77777777" w:rsidR="008044B7" w:rsidRPr="00153BE5" w:rsidRDefault="008044B7" w:rsidP="008044B7">
      <w:pPr>
        <w:tabs>
          <w:tab w:val="left" w:pos="1420"/>
        </w:tabs>
        <w:rPr>
          <w:rFonts w:cs="Arial"/>
          <w:sz w:val="24"/>
        </w:rPr>
      </w:pPr>
    </w:p>
    <w:p w14:paraId="5422584F" w14:textId="77777777" w:rsidR="008044B7" w:rsidRPr="00153BE5" w:rsidRDefault="000A0850" w:rsidP="008044B7">
      <w:pPr>
        <w:rPr>
          <w:rFonts w:cs="Arial"/>
          <w:color w:val="4F81BD" w:themeColor="accent1"/>
        </w:rPr>
      </w:pPr>
      <w:hyperlink r:id="rId45" w:history="1">
        <w:r w:rsidR="008044B7" w:rsidRPr="00153BE5">
          <w:rPr>
            <w:rStyle w:val="Hyperlink"/>
            <w:rFonts w:cs="Arial"/>
            <w:color w:val="4F81BD" w:themeColor="accent1"/>
          </w:rPr>
          <w:t>aqa.org.uk</w:t>
        </w:r>
      </w:hyperlink>
    </w:p>
    <w:p w14:paraId="44A2A64A" w14:textId="77777777" w:rsidR="008044B7" w:rsidRPr="00153BE5" w:rsidRDefault="008044B7" w:rsidP="008044B7">
      <w:pPr>
        <w:spacing w:line="480" w:lineRule="auto"/>
        <w:rPr>
          <w:rFonts w:cs="Arial"/>
          <w:szCs w:val="22"/>
        </w:rPr>
      </w:pPr>
    </w:p>
    <w:p w14:paraId="2860ED45" w14:textId="77777777" w:rsidR="00A66997" w:rsidRDefault="00A66997" w:rsidP="00EB7513"/>
    <w:sectPr w:rsidR="00A66997" w:rsidSect="00130963">
      <w:headerReference w:type="default" r:id="rId46"/>
      <w:footerReference w:type="default" r:id="rId47"/>
      <w:headerReference w:type="first" r:id="rId48"/>
      <w:footerReference w:type="first" r:id="rId49"/>
      <w:pgSz w:w="11906" w:h="16838" w:code="9"/>
      <w:pgMar w:top="1134" w:right="1134" w:bottom="1134" w:left="1134" w:header="567"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E6A2F9" w14:textId="77777777" w:rsidR="009A126B" w:rsidRDefault="009A126B">
      <w:r>
        <w:separator/>
      </w:r>
    </w:p>
  </w:endnote>
  <w:endnote w:type="continuationSeparator" w:id="0">
    <w:p w14:paraId="4F7F9FDB" w14:textId="77777777" w:rsidR="009A126B" w:rsidRDefault="009A12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QA Chevin Pro DemiBold">
    <w:panose1 w:val="020F0703030000060003"/>
    <w:charset w:val="00"/>
    <w:family w:val="swiss"/>
    <w:pitch w:val="variable"/>
    <w:sig w:usb0="800002AF" w:usb1="5000204A" w:usb2="00000000" w:usb3="00000000" w:csb0="0000009F" w:csb1="00000000"/>
    <w:embedRegular r:id="rId1" w:fontKey="{EAE416AF-F84B-444D-8E92-259A75458DC3}"/>
  </w:font>
  <w:font w:name="AQA Chevin Pro Light">
    <w:panose1 w:val="020F0303030000060003"/>
    <w:charset w:val="00"/>
    <w:family w:val="swiss"/>
    <w:pitch w:val="variable"/>
    <w:sig w:usb0="800002AF" w:usb1="5000204A" w:usb2="00000000" w:usb3="00000000" w:csb0="0000009F" w:csb1="00000000"/>
    <w:embedRegular r:id="rId2" w:fontKey="{F371D252-DEB7-4758-817C-BDA150B50259}"/>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QA Chevin Pro Medium">
    <w:panose1 w:val="020F0603030000060003"/>
    <w:charset w:val="00"/>
    <w:family w:val="swiss"/>
    <w:pitch w:val="variable"/>
    <w:sig w:usb0="800002AF" w:usb1="5000204A"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AQA Chevin Pro">
    <w:altName w:val="AQA Chevin Pro Medium"/>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Helvetica Neue">
    <w:altName w:val="Arial"/>
    <w:panose1 w:val="00000000000000000000"/>
    <w:charset w:val="00"/>
    <w:family w:val="modern"/>
    <w:notTrueType/>
    <w:pitch w:val="variable"/>
    <w:sig w:usb0="8000002F" w:usb1="40000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8162731"/>
      <w:docPartObj>
        <w:docPartGallery w:val="Page Numbers (Bottom of Page)"/>
        <w:docPartUnique/>
      </w:docPartObj>
    </w:sdtPr>
    <w:sdtEndPr>
      <w:rPr>
        <w:noProof/>
      </w:rPr>
    </w:sdtEndPr>
    <w:sdtContent>
      <w:p w14:paraId="303930E0" w14:textId="510C0E9B" w:rsidR="000D228B" w:rsidRDefault="000D228B">
        <w:pPr>
          <w:pStyle w:val="Footer"/>
          <w:jc w:val="center"/>
          <w:rPr>
            <w:noProof/>
          </w:rPr>
        </w:pPr>
        <w:r>
          <w:rPr>
            <w:noProof/>
          </w:rPr>
          <mc:AlternateContent>
            <mc:Choice Requires="wps">
              <w:drawing>
                <wp:anchor distT="4294967295" distB="4294967295" distL="114300" distR="114300" simplePos="0" relativeHeight="251663872" behindDoc="0" locked="0" layoutInCell="1" allowOverlap="1" wp14:anchorId="56993905" wp14:editId="1B07955A">
                  <wp:simplePos x="0" y="0"/>
                  <wp:positionH relativeFrom="page">
                    <wp:posOffset>46990</wp:posOffset>
                  </wp:positionH>
                  <wp:positionV relativeFrom="page">
                    <wp:posOffset>9963785</wp:posOffset>
                  </wp:positionV>
                  <wp:extent cx="6840220" cy="0"/>
                  <wp:effectExtent l="0" t="0" r="1778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840220" cy="0"/>
                          </a:xfrm>
                          <a:prstGeom prst="line">
                            <a:avLst/>
                          </a:prstGeom>
                          <a:noFill/>
                          <a:ln w="7620" cap="flat" cmpd="sng" algn="ctr">
                            <a:solidFill>
                              <a:srgbClr val="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4E51D56" id="Straight Connector 22" o:spid="_x0000_s1026" style="position:absolute;flip:y;z-index:25166387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margin" from="3.7pt,784.55pt" to="542.3pt,78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" strokeweight=".6pt">
                  <o:lock v:ext="edit" shapetype="f"/>
                  <w10:wrap anchorx="page" anchory="page"/>
                </v:line>
              </w:pict>
            </mc:Fallback>
          </mc:AlternateConten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638"/>
        </w:tblGrid>
        <w:tr w:rsidR="000D228B" w14:paraId="3FAFB241" w14:textId="77777777" w:rsidTr="00543214">
          <w:trPr>
            <w:trHeight w:hRule="exact" w:val="397"/>
          </w:trPr>
          <w:tc>
            <w:tcPr>
              <w:tcW w:w="1984" w:type="dxa"/>
            </w:tcPr>
            <w:p w14:paraId="1D14BD52" w14:textId="49243DF5" w:rsidR="000D228B" w:rsidRDefault="000D228B" w:rsidP="000D228B">
              <w:pPr>
                <w:pStyle w:val="Footer0"/>
                <w:ind w:right="320"/>
              </w:pPr>
              <w:r>
                <w:t xml:space="preserve">© 2023 AQA and its licensors. All rights reserved                                                                                                                      </w:t>
              </w:r>
              <w:r>
                <w:fldChar w:fldCharType="begin"/>
              </w:r>
              <w:r>
                <w:instrText xml:space="preserve"> PAGE   \* MERGEFORMAT </w:instrText>
              </w:r>
              <w:r>
                <w:fldChar w:fldCharType="separate"/>
              </w:r>
              <w:r>
                <w:t>1</w:t>
              </w:r>
              <w:r>
                <w:rPr>
                  <w:noProof/>
                </w:rPr>
                <w:fldChar w:fldCharType="end"/>
              </w:r>
              <w:r>
                <w:rPr>
                  <w:noProof/>
                </w:rPr>
                <w:t xml:space="preserve"> of </w:t>
              </w:r>
              <w:r>
                <w:rPr>
                  <w:noProof/>
                </w:rPr>
                <w:fldChar w:fldCharType="begin"/>
              </w:r>
              <w:r>
                <w:rPr>
                  <w:noProof/>
                </w:rPr>
                <w:instrText xml:space="preserve"> NUMPAGES  \* Arabic  \* MERGEFORMAT </w:instrText>
              </w:r>
              <w:r>
                <w:rPr>
                  <w:noProof/>
                </w:rPr>
                <w:fldChar w:fldCharType="separate"/>
              </w:r>
              <w:r>
                <w:rPr>
                  <w:noProof/>
                </w:rPr>
                <w:t>22</w:t>
              </w:r>
              <w:r>
                <w:rPr>
                  <w:noProof/>
                </w:rPr>
                <w:fldChar w:fldCharType="end"/>
              </w:r>
            </w:p>
          </w:tc>
        </w:tr>
      </w:tbl>
      <w:p w14:paraId="20133249" w14:textId="1EF821E6" w:rsidR="003639AC" w:rsidRDefault="000A0850">
        <w:pPr>
          <w:pStyle w:val="Footer"/>
          <w:jc w:val="center"/>
        </w:pPr>
      </w:p>
    </w:sdtContent>
  </w:sdt>
  <w:p w14:paraId="50D6030D" w14:textId="618B71EC" w:rsidR="009A126B" w:rsidRDefault="009A126B" w:rsidP="00DA3DE7">
    <w:pPr>
      <w:pStyle w:val="Footer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1A6538" w14:textId="03A7F7DA" w:rsidR="00BF2EAA" w:rsidRDefault="00BF2EAA" w:rsidP="00BF2EAA">
    <w:pPr>
      <w:pStyle w:val="Footer0"/>
      <w:ind w:right="320"/>
    </w:pPr>
    <w:r>
      <w:t xml:space="preserve">© 2023 AQA and its licensors. All rights reserved                                                                                                                      </w:t>
    </w:r>
  </w:p>
  <w:p w14:paraId="70427171" w14:textId="77777777" w:rsidR="009A126B" w:rsidRDefault="009A126B" w:rsidP="00DA3DE7">
    <w:pPr>
      <w:pStyle w:val="Footer0"/>
    </w:pPr>
    <w:r>
      <w:rPr>
        <w:noProof/>
      </w:rPr>
      <mc:AlternateContent>
        <mc:Choice Requires="wps">
          <w:drawing>
            <wp:anchor distT="4294967295" distB="4294967295" distL="114300" distR="114300" simplePos="0" relativeHeight="251656704" behindDoc="0" locked="0" layoutInCell="1" allowOverlap="1" wp14:anchorId="6C493969" wp14:editId="502C5FF6">
              <wp:simplePos x="0" y="0"/>
              <wp:positionH relativeFrom="page">
                <wp:posOffset>0</wp:posOffset>
              </wp:positionH>
              <wp:positionV relativeFrom="page">
                <wp:posOffset>10153014</wp:posOffset>
              </wp:positionV>
              <wp:extent cx="6840220" cy="0"/>
              <wp:effectExtent l="0" t="0" r="1778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840220" cy="0"/>
                      </a:xfrm>
                      <a:prstGeom prst="line">
                        <a:avLst/>
                      </a:prstGeom>
                      <a:ln w="7620">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95FC75" id="Straight Connector 9" o:spid="_x0000_s1026" style="position:absolute;flip:y;z-index:25165670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margin" from="0,799.45pt" to="538.6pt,79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" strokeweight=".6pt">
              <o:lock v:ext="edit" shapetype="f"/>
              <w10:wrap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22B0DB" w14:textId="77777777" w:rsidR="009A126B" w:rsidRDefault="009A126B">
      <w:r>
        <w:separator/>
      </w:r>
    </w:p>
  </w:footnote>
  <w:footnote w:type="continuationSeparator" w:id="0">
    <w:p w14:paraId="42A0F380" w14:textId="77777777" w:rsidR="009A126B" w:rsidRDefault="009A12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837B85" w14:textId="77777777" w:rsidR="009A126B" w:rsidRDefault="009A126B" w:rsidP="005B0BAA">
    <w:pPr>
      <w:pStyle w:val="HeaderAQA"/>
    </w:pPr>
  </w:p>
  <w:p w14:paraId="37265F2E" w14:textId="77777777" w:rsidR="009A126B" w:rsidRDefault="009A126B" w:rsidP="00906356">
    <w:pPr>
      <w:pStyle w:val="Header"/>
    </w:pPr>
    <w:r>
      <w:rPr>
        <w:noProof/>
      </w:rPr>
      <mc:AlternateContent>
        <mc:Choice Requires="wps">
          <w:drawing>
            <wp:anchor distT="4294967295" distB="4294967295" distL="114300" distR="114300" simplePos="0" relativeHeight="251655680" behindDoc="0" locked="1" layoutInCell="1" allowOverlap="1" wp14:anchorId="50B1D2D3" wp14:editId="50F1BBBF">
              <wp:simplePos x="0" y="0"/>
              <wp:positionH relativeFrom="page">
                <wp:posOffset>0</wp:posOffset>
              </wp:positionH>
              <wp:positionV relativeFrom="page">
                <wp:posOffset>1350009</wp:posOffset>
              </wp:positionV>
              <wp:extent cx="6840220" cy="0"/>
              <wp:effectExtent l="0" t="0" r="17780"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840220" cy="0"/>
                      </a:xfrm>
                      <a:prstGeom prst="line">
                        <a:avLst/>
                      </a:prstGeom>
                      <a:ln w="7620">
                        <a:solidFill>
                          <a:srgbClr val="41287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1726BB" id="Straight Connector 5" o:spid="_x0000_s1026" style="position:absolute;flip:y;z-index:25165568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margin" from="0,106.3pt" to="538.6pt,10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" strokecolor="#412878" strokeweight=".6pt">
              <o:lock v:ext="edit" shapetype="f"/>
              <w10:wrap anchorx="page" anchory="page"/>
              <w10:anchorlock/>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8B8E2F" w14:textId="77777777" w:rsidR="009A126B" w:rsidRDefault="009A126B" w:rsidP="000D10F8">
    <w:pPr>
      <w:pStyle w:val="HeaderAQA"/>
    </w:pPr>
    <w:r>
      <w:rPr>
        <w:noProof/>
      </w:rPr>
      <w:drawing>
        <wp:anchor distT="0" distB="0" distL="114300" distR="114300" simplePos="0" relativeHeight="251661824" behindDoc="0" locked="0" layoutInCell="1" allowOverlap="1" wp14:anchorId="13B20614" wp14:editId="2F9FD8A7">
          <wp:simplePos x="0" y="0"/>
          <wp:positionH relativeFrom="page">
            <wp:posOffset>733429</wp:posOffset>
          </wp:positionH>
          <wp:positionV relativeFrom="page">
            <wp:posOffset>361950</wp:posOffset>
          </wp:positionV>
          <wp:extent cx="1600941" cy="720000"/>
          <wp:effectExtent l="0" t="0" r="0"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brochet\New logos without strapline for Word templates\AQA_New_logo_no-strapline_45mm_RGB.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600941"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4033">
      <w:t xml:space="preserve"> </w:t>
    </w:r>
  </w:p>
  <w:p w14:paraId="65DA857A" w14:textId="77777777" w:rsidR="009A126B" w:rsidRDefault="009A126B" w:rsidP="00906356">
    <w:pPr>
      <w:pStyle w:val="Header"/>
    </w:pPr>
    <w:r>
      <w:rPr>
        <w:noProof/>
      </w:rPr>
      <mc:AlternateContent>
        <mc:Choice Requires="wps">
          <w:drawing>
            <wp:anchor distT="4294967295" distB="4294967295" distL="114300" distR="114300" simplePos="0" relativeHeight="251654656" behindDoc="0" locked="1" layoutInCell="1" allowOverlap="1" wp14:anchorId="224738AA" wp14:editId="21559BDD">
              <wp:simplePos x="0" y="0"/>
              <wp:positionH relativeFrom="page">
                <wp:posOffset>0</wp:posOffset>
              </wp:positionH>
              <wp:positionV relativeFrom="page">
                <wp:posOffset>1350009</wp:posOffset>
              </wp:positionV>
              <wp:extent cx="6840220" cy="0"/>
              <wp:effectExtent l="0" t="0" r="1778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840220" cy="0"/>
                      </a:xfrm>
                      <a:prstGeom prst="line">
                        <a:avLst/>
                      </a:prstGeom>
                      <a:ln w="7620">
                        <a:solidFill>
                          <a:srgbClr val="41287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3C0679" id="Straight Connector 1" o:spid="_x0000_s1026" style="position:absolute;flip:y;z-index:25165465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margin" from="0,106.3pt" to="538.6pt,10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" strokecolor="#412878" strokeweight=".6pt">
              <o:lock v:ext="edit" shapetype="f"/>
              <w10:wrap anchorx="page" anchory="page"/>
              <w10:anchorlock/>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CA41C3"/>
    <w:multiLevelType w:val="hybridMultilevel"/>
    <w:tmpl w:val="3B7A05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72B1D09"/>
    <w:multiLevelType w:val="hybridMultilevel"/>
    <w:tmpl w:val="244AB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217909"/>
    <w:multiLevelType w:val="hybridMultilevel"/>
    <w:tmpl w:val="31B43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FA79DE"/>
    <w:multiLevelType w:val="hybridMultilevel"/>
    <w:tmpl w:val="698A611E"/>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A64C52"/>
    <w:multiLevelType w:val="hybridMultilevel"/>
    <w:tmpl w:val="6D98B92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FC51AE0"/>
    <w:multiLevelType w:val="hybridMultilevel"/>
    <w:tmpl w:val="626C2E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2AF076A"/>
    <w:multiLevelType w:val="hybridMultilevel"/>
    <w:tmpl w:val="90EE9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3279B1"/>
    <w:multiLevelType w:val="hybridMultilevel"/>
    <w:tmpl w:val="91305E7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8B646C9"/>
    <w:multiLevelType w:val="hybridMultilevel"/>
    <w:tmpl w:val="947CF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286A53"/>
    <w:multiLevelType w:val="hybridMultilevel"/>
    <w:tmpl w:val="80C0BFAA"/>
    <w:lvl w:ilvl="0" w:tplc="98DC9B86">
      <w:start w:val="1"/>
      <w:numFmt w:val="bullet"/>
      <w:lvlText w:val="•"/>
      <w:lvlJc w:val="left"/>
      <w:pPr>
        <w:tabs>
          <w:tab w:val="num" w:pos="360"/>
        </w:tabs>
        <w:ind w:left="360" w:hanging="360"/>
      </w:pPr>
      <w:rPr>
        <w:rFonts w:ascii="Arial" w:hAnsi="Arial" w:hint="default"/>
      </w:rPr>
    </w:lvl>
    <w:lvl w:ilvl="1" w:tplc="8E245E52">
      <w:start w:val="1"/>
      <w:numFmt w:val="bullet"/>
      <w:lvlText w:val="o"/>
      <w:lvlJc w:val="left"/>
      <w:pPr>
        <w:tabs>
          <w:tab w:val="num" w:pos="1080"/>
        </w:tabs>
        <w:ind w:left="1080" w:hanging="360"/>
      </w:pPr>
      <w:rPr>
        <w:rFonts w:ascii="Courier New" w:hAnsi="Courier New" w:cs="Courier New" w:hint="default"/>
        <w:b w:val="0"/>
        <w:i w:val="0"/>
        <w:strike w:val="0"/>
        <w:dstrike w:val="0"/>
        <w:color w:val="412878"/>
        <w:sz w:val="16"/>
        <w:szCs w:val="16"/>
        <w:u w:val="none" w:color="000000"/>
        <w:vertAlign w:val="baseline"/>
      </w:rPr>
    </w:lvl>
    <w:lvl w:ilvl="2" w:tplc="9DE616A6" w:tentative="1">
      <w:start w:val="1"/>
      <w:numFmt w:val="bullet"/>
      <w:lvlText w:val="•"/>
      <w:lvlJc w:val="left"/>
      <w:pPr>
        <w:tabs>
          <w:tab w:val="num" w:pos="1800"/>
        </w:tabs>
        <w:ind w:left="1800" w:hanging="360"/>
      </w:pPr>
      <w:rPr>
        <w:rFonts w:ascii="Arial" w:hAnsi="Arial" w:hint="default"/>
      </w:rPr>
    </w:lvl>
    <w:lvl w:ilvl="3" w:tplc="42204ABC" w:tentative="1">
      <w:start w:val="1"/>
      <w:numFmt w:val="bullet"/>
      <w:lvlText w:val="•"/>
      <w:lvlJc w:val="left"/>
      <w:pPr>
        <w:tabs>
          <w:tab w:val="num" w:pos="2520"/>
        </w:tabs>
        <w:ind w:left="2520" w:hanging="360"/>
      </w:pPr>
      <w:rPr>
        <w:rFonts w:ascii="Arial" w:hAnsi="Arial" w:hint="default"/>
      </w:rPr>
    </w:lvl>
    <w:lvl w:ilvl="4" w:tplc="79040C8E" w:tentative="1">
      <w:start w:val="1"/>
      <w:numFmt w:val="bullet"/>
      <w:lvlText w:val="•"/>
      <w:lvlJc w:val="left"/>
      <w:pPr>
        <w:tabs>
          <w:tab w:val="num" w:pos="3240"/>
        </w:tabs>
        <w:ind w:left="3240" w:hanging="360"/>
      </w:pPr>
      <w:rPr>
        <w:rFonts w:ascii="Arial" w:hAnsi="Arial" w:hint="default"/>
      </w:rPr>
    </w:lvl>
    <w:lvl w:ilvl="5" w:tplc="0318F1FA" w:tentative="1">
      <w:start w:val="1"/>
      <w:numFmt w:val="bullet"/>
      <w:lvlText w:val="•"/>
      <w:lvlJc w:val="left"/>
      <w:pPr>
        <w:tabs>
          <w:tab w:val="num" w:pos="3960"/>
        </w:tabs>
        <w:ind w:left="3960" w:hanging="360"/>
      </w:pPr>
      <w:rPr>
        <w:rFonts w:ascii="Arial" w:hAnsi="Arial" w:hint="default"/>
      </w:rPr>
    </w:lvl>
    <w:lvl w:ilvl="6" w:tplc="A852F978" w:tentative="1">
      <w:start w:val="1"/>
      <w:numFmt w:val="bullet"/>
      <w:lvlText w:val="•"/>
      <w:lvlJc w:val="left"/>
      <w:pPr>
        <w:tabs>
          <w:tab w:val="num" w:pos="4680"/>
        </w:tabs>
        <w:ind w:left="4680" w:hanging="360"/>
      </w:pPr>
      <w:rPr>
        <w:rFonts w:ascii="Arial" w:hAnsi="Arial" w:hint="default"/>
      </w:rPr>
    </w:lvl>
    <w:lvl w:ilvl="7" w:tplc="2832706A" w:tentative="1">
      <w:start w:val="1"/>
      <w:numFmt w:val="bullet"/>
      <w:lvlText w:val="•"/>
      <w:lvlJc w:val="left"/>
      <w:pPr>
        <w:tabs>
          <w:tab w:val="num" w:pos="5400"/>
        </w:tabs>
        <w:ind w:left="5400" w:hanging="360"/>
      </w:pPr>
      <w:rPr>
        <w:rFonts w:ascii="Arial" w:hAnsi="Arial" w:hint="default"/>
      </w:rPr>
    </w:lvl>
    <w:lvl w:ilvl="8" w:tplc="EC6CAA88" w:tentative="1">
      <w:start w:val="1"/>
      <w:numFmt w:val="bullet"/>
      <w:lvlText w:val="•"/>
      <w:lvlJc w:val="left"/>
      <w:pPr>
        <w:tabs>
          <w:tab w:val="num" w:pos="6120"/>
        </w:tabs>
        <w:ind w:left="6120" w:hanging="360"/>
      </w:pPr>
      <w:rPr>
        <w:rFonts w:ascii="Arial" w:hAnsi="Arial" w:hint="default"/>
      </w:rPr>
    </w:lvl>
  </w:abstractNum>
  <w:abstractNum w:abstractNumId="10" w15:restartNumberingAfterBreak="0">
    <w:nsid w:val="26A36EA6"/>
    <w:multiLevelType w:val="hybridMultilevel"/>
    <w:tmpl w:val="48320F72"/>
    <w:lvl w:ilvl="0" w:tplc="DDCECA60">
      <w:start w:val="1"/>
      <w:numFmt w:val="bullet"/>
      <w:lvlText w:val="•"/>
      <w:lvlJc w:val="left"/>
      <w:pPr>
        <w:tabs>
          <w:tab w:val="num" w:pos="720"/>
        </w:tabs>
        <w:ind w:left="720" w:hanging="360"/>
      </w:pPr>
      <w:rPr>
        <w:rFonts w:ascii="Arial" w:hAnsi="Arial" w:hint="default"/>
      </w:rPr>
    </w:lvl>
    <w:lvl w:ilvl="1" w:tplc="7C682F12">
      <w:numFmt w:val="bullet"/>
      <w:lvlText w:val="o"/>
      <w:lvlJc w:val="left"/>
      <w:pPr>
        <w:tabs>
          <w:tab w:val="num" w:pos="1440"/>
        </w:tabs>
        <w:ind w:left="1440" w:hanging="360"/>
      </w:pPr>
      <w:rPr>
        <w:rFonts w:ascii="Courier New" w:hAnsi="Courier New" w:hint="default"/>
      </w:rPr>
    </w:lvl>
    <w:lvl w:ilvl="2" w:tplc="3BDCBE6C" w:tentative="1">
      <w:start w:val="1"/>
      <w:numFmt w:val="bullet"/>
      <w:lvlText w:val="•"/>
      <w:lvlJc w:val="left"/>
      <w:pPr>
        <w:tabs>
          <w:tab w:val="num" w:pos="2160"/>
        </w:tabs>
        <w:ind w:left="2160" w:hanging="360"/>
      </w:pPr>
      <w:rPr>
        <w:rFonts w:ascii="Arial" w:hAnsi="Arial" w:hint="default"/>
      </w:rPr>
    </w:lvl>
    <w:lvl w:ilvl="3" w:tplc="EC366672" w:tentative="1">
      <w:start w:val="1"/>
      <w:numFmt w:val="bullet"/>
      <w:lvlText w:val="•"/>
      <w:lvlJc w:val="left"/>
      <w:pPr>
        <w:tabs>
          <w:tab w:val="num" w:pos="2880"/>
        </w:tabs>
        <w:ind w:left="2880" w:hanging="360"/>
      </w:pPr>
      <w:rPr>
        <w:rFonts w:ascii="Arial" w:hAnsi="Arial" w:hint="default"/>
      </w:rPr>
    </w:lvl>
    <w:lvl w:ilvl="4" w:tplc="93ACCA78" w:tentative="1">
      <w:start w:val="1"/>
      <w:numFmt w:val="bullet"/>
      <w:lvlText w:val="•"/>
      <w:lvlJc w:val="left"/>
      <w:pPr>
        <w:tabs>
          <w:tab w:val="num" w:pos="3600"/>
        </w:tabs>
        <w:ind w:left="3600" w:hanging="360"/>
      </w:pPr>
      <w:rPr>
        <w:rFonts w:ascii="Arial" w:hAnsi="Arial" w:hint="default"/>
      </w:rPr>
    </w:lvl>
    <w:lvl w:ilvl="5" w:tplc="DF96F880" w:tentative="1">
      <w:start w:val="1"/>
      <w:numFmt w:val="bullet"/>
      <w:lvlText w:val="•"/>
      <w:lvlJc w:val="left"/>
      <w:pPr>
        <w:tabs>
          <w:tab w:val="num" w:pos="4320"/>
        </w:tabs>
        <w:ind w:left="4320" w:hanging="360"/>
      </w:pPr>
      <w:rPr>
        <w:rFonts w:ascii="Arial" w:hAnsi="Arial" w:hint="default"/>
      </w:rPr>
    </w:lvl>
    <w:lvl w:ilvl="6" w:tplc="EF3A10E8" w:tentative="1">
      <w:start w:val="1"/>
      <w:numFmt w:val="bullet"/>
      <w:lvlText w:val="•"/>
      <w:lvlJc w:val="left"/>
      <w:pPr>
        <w:tabs>
          <w:tab w:val="num" w:pos="5040"/>
        </w:tabs>
        <w:ind w:left="5040" w:hanging="360"/>
      </w:pPr>
      <w:rPr>
        <w:rFonts w:ascii="Arial" w:hAnsi="Arial" w:hint="default"/>
      </w:rPr>
    </w:lvl>
    <w:lvl w:ilvl="7" w:tplc="E5E62AEC" w:tentative="1">
      <w:start w:val="1"/>
      <w:numFmt w:val="bullet"/>
      <w:lvlText w:val="•"/>
      <w:lvlJc w:val="left"/>
      <w:pPr>
        <w:tabs>
          <w:tab w:val="num" w:pos="5760"/>
        </w:tabs>
        <w:ind w:left="5760" w:hanging="360"/>
      </w:pPr>
      <w:rPr>
        <w:rFonts w:ascii="Arial" w:hAnsi="Arial" w:hint="default"/>
      </w:rPr>
    </w:lvl>
    <w:lvl w:ilvl="8" w:tplc="F7B6C21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88D5D93"/>
    <w:multiLevelType w:val="hybridMultilevel"/>
    <w:tmpl w:val="0F3A99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9182685"/>
    <w:multiLevelType w:val="hybridMultilevel"/>
    <w:tmpl w:val="04F45AF2"/>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31F71A51"/>
    <w:multiLevelType w:val="hybridMultilevel"/>
    <w:tmpl w:val="7BB07CFA"/>
    <w:lvl w:ilvl="0" w:tplc="0F1C1874">
      <w:start w:val="1"/>
      <w:numFmt w:val="bullet"/>
      <w:lvlText w:val="•"/>
      <w:lvlJc w:val="left"/>
      <w:pPr>
        <w:tabs>
          <w:tab w:val="num" w:pos="720"/>
        </w:tabs>
        <w:ind w:left="720" w:hanging="360"/>
      </w:pPr>
      <w:rPr>
        <w:rFonts w:ascii="Arial" w:hAnsi="Arial" w:hint="default"/>
      </w:rPr>
    </w:lvl>
    <w:lvl w:ilvl="1" w:tplc="97AE5CD0">
      <w:numFmt w:val="bullet"/>
      <w:lvlText w:val="o"/>
      <w:lvlJc w:val="left"/>
      <w:pPr>
        <w:tabs>
          <w:tab w:val="num" w:pos="1440"/>
        </w:tabs>
        <w:ind w:left="1440" w:hanging="360"/>
      </w:pPr>
      <w:rPr>
        <w:rFonts w:ascii="Courier New" w:hAnsi="Courier New" w:hint="default"/>
      </w:rPr>
    </w:lvl>
    <w:lvl w:ilvl="2" w:tplc="F162CBC6" w:tentative="1">
      <w:start w:val="1"/>
      <w:numFmt w:val="bullet"/>
      <w:lvlText w:val="•"/>
      <w:lvlJc w:val="left"/>
      <w:pPr>
        <w:tabs>
          <w:tab w:val="num" w:pos="2160"/>
        </w:tabs>
        <w:ind w:left="2160" w:hanging="360"/>
      </w:pPr>
      <w:rPr>
        <w:rFonts w:ascii="Arial" w:hAnsi="Arial" w:hint="default"/>
      </w:rPr>
    </w:lvl>
    <w:lvl w:ilvl="3" w:tplc="2604EE04" w:tentative="1">
      <w:start w:val="1"/>
      <w:numFmt w:val="bullet"/>
      <w:lvlText w:val="•"/>
      <w:lvlJc w:val="left"/>
      <w:pPr>
        <w:tabs>
          <w:tab w:val="num" w:pos="2880"/>
        </w:tabs>
        <w:ind w:left="2880" w:hanging="360"/>
      </w:pPr>
      <w:rPr>
        <w:rFonts w:ascii="Arial" w:hAnsi="Arial" w:hint="default"/>
      </w:rPr>
    </w:lvl>
    <w:lvl w:ilvl="4" w:tplc="D81E7332" w:tentative="1">
      <w:start w:val="1"/>
      <w:numFmt w:val="bullet"/>
      <w:lvlText w:val="•"/>
      <w:lvlJc w:val="left"/>
      <w:pPr>
        <w:tabs>
          <w:tab w:val="num" w:pos="3600"/>
        </w:tabs>
        <w:ind w:left="3600" w:hanging="360"/>
      </w:pPr>
      <w:rPr>
        <w:rFonts w:ascii="Arial" w:hAnsi="Arial" w:hint="default"/>
      </w:rPr>
    </w:lvl>
    <w:lvl w:ilvl="5" w:tplc="D0909DA4" w:tentative="1">
      <w:start w:val="1"/>
      <w:numFmt w:val="bullet"/>
      <w:lvlText w:val="•"/>
      <w:lvlJc w:val="left"/>
      <w:pPr>
        <w:tabs>
          <w:tab w:val="num" w:pos="4320"/>
        </w:tabs>
        <w:ind w:left="4320" w:hanging="360"/>
      </w:pPr>
      <w:rPr>
        <w:rFonts w:ascii="Arial" w:hAnsi="Arial" w:hint="default"/>
      </w:rPr>
    </w:lvl>
    <w:lvl w:ilvl="6" w:tplc="40AA08B6" w:tentative="1">
      <w:start w:val="1"/>
      <w:numFmt w:val="bullet"/>
      <w:lvlText w:val="•"/>
      <w:lvlJc w:val="left"/>
      <w:pPr>
        <w:tabs>
          <w:tab w:val="num" w:pos="5040"/>
        </w:tabs>
        <w:ind w:left="5040" w:hanging="360"/>
      </w:pPr>
      <w:rPr>
        <w:rFonts w:ascii="Arial" w:hAnsi="Arial" w:hint="default"/>
      </w:rPr>
    </w:lvl>
    <w:lvl w:ilvl="7" w:tplc="B04ABA72" w:tentative="1">
      <w:start w:val="1"/>
      <w:numFmt w:val="bullet"/>
      <w:lvlText w:val="•"/>
      <w:lvlJc w:val="left"/>
      <w:pPr>
        <w:tabs>
          <w:tab w:val="num" w:pos="5760"/>
        </w:tabs>
        <w:ind w:left="5760" w:hanging="360"/>
      </w:pPr>
      <w:rPr>
        <w:rFonts w:ascii="Arial" w:hAnsi="Arial" w:hint="default"/>
      </w:rPr>
    </w:lvl>
    <w:lvl w:ilvl="8" w:tplc="2C147B2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33B0E53"/>
    <w:multiLevelType w:val="hybridMultilevel"/>
    <w:tmpl w:val="9788A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6A5A50"/>
    <w:multiLevelType w:val="hybridMultilevel"/>
    <w:tmpl w:val="AA2C08A8"/>
    <w:lvl w:ilvl="0" w:tplc="0FDE2E9C">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6785FA5"/>
    <w:multiLevelType w:val="hybridMultilevel"/>
    <w:tmpl w:val="5C4E9A50"/>
    <w:lvl w:ilvl="0" w:tplc="1D3CE782">
      <w:start w:val="1"/>
      <w:numFmt w:val="decimal"/>
      <w:lvlText w:val="%1."/>
      <w:lvlJc w:val="left"/>
      <w:pPr>
        <w:ind w:left="360" w:hanging="360"/>
      </w:pPr>
      <w:rPr>
        <w:rFonts w:ascii="Arial" w:hAnsi="Arial" w:cs="Aria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C734402"/>
    <w:multiLevelType w:val="multilevel"/>
    <w:tmpl w:val="B582B822"/>
    <w:numStyleLink w:val="NumbLstBullet"/>
  </w:abstractNum>
  <w:abstractNum w:abstractNumId="18" w15:restartNumberingAfterBreak="0">
    <w:nsid w:val="3D325603"/>
    <w:multiLevelType w:val="hybridMultilevel"/>
    <w:tmpl w:val="21749F88"/>
    <w:lvl w:ilvl="0" w:tplc="00F27C8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E9F2268"/>
    <w:multiLevelType w:val="hybridMultilevel"/>
    <w:tmpl w:val="2D3A67B6"/>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2B31844"/>
    <w:multiLevelType w:val="hybridMultilevel"/>
    <w:tmpl w:val="651E8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3BA07A6"/>
    <w:multiLevelType w:val="hybridMultilevel"/>
    <w:tmpl w:val="27C63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74D2587"/>
    <w:multiLevelType w:val="hybridMultilevel"/>
    <w:tmpl w:val="DCA2E6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FD26E0E"/>
    <w:multiLevelType w:val="hybridMultilevel"/>
    <w:tmpl w:val="BF00FA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1C54452"/>
    <w:multiLevelType w:val="hybridMultilevel"/>
    <w:tmpl w:val="8BF0E55C"/>
    <w:lvl w:ilvl="0" w:tplc="08090019">
      <w:start w:val="1"/>
      <w:numFmt w:val="lowerLetter"/>
      <w:lvlText w:val="%1."/>
      <w:lvlJc w:val="left"/>
      <w:pPr>
        <w:ind w:left="1145"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5740225"/>
    <w:multiLevelType w:val="hybridMultilevel"/>
    <w:tmpl w:val="F746F1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9321F7C"/>
    <w:multiLevelType w:val="hybridMultilevel"/>
    <w:tmpl w:val="04E083E0"/>
    <w:lvl w:ilvl="0" w:tplc="6CDEDDF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5AAE20A2"/>
    <w:multiLevelType w:val="hybridMultilevel"/>
    <w:tmpl w:val="1A68551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5B081E64"/>
    <w:multiLevelType w:val="multilevel"/>
    <w:tmpl w:val="B582B822"/>
    <w:styleLink w:val="NumbLstBullet"/>
    <w:lvl w:ilvl="0">
      <w:start w:val="1"/>
      <w:numFmt w:val="bullet"/>
      <w:pStyle w:val="Bullet1"/>
      <w:lvlText w:val="–"/>
      <w:lvlJc w:val="left"/>
      <w:pPr>
        <w:ind w:left="284" w:hanging="284"/>
      </w:pPr>
      <w:rPr>
        <w:rFonts w:ascii="Arial" w:hAnsi="Arial" w:hint="default"/>
        <w:color w:val="auto"/>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9" w15:restartNumberingAfterBreak="0">
    <w:nsid w:val="5CD517B0"/>
    <w:multiLevelType w:val="hybridMultilevel"/>
    <w:tmpl w:val="BB18128C"/>
    <w:lvl w:ilvl="0" w:tplc="0809000F">
      <w:start w:val="1"/>
      <w:numFmt w:val="decimal"/>
      <w:lvlText w:val="%1."/>
      <w:lvlJc w:val="left"/>
      <w:pPr>
        <w:ind w:left="878" w:hanging="360"/>
      </w:pPr>
    </w:lvl>
    <w:lvl w:ilvl="1" w:tplc="08090019" w:tentative="1">
      <w:start w:val="1"/>
      <w:numFmt w:val="lowerLetter"/>
      <w:lvlText w:val="%2."/>
      <w:lvlJc w:val="left"/>
      <w:pPr>
        <w:ind w:left="1598" w:hanging="360"/>
      </w:pPr>
    </w:lvl>
    <w:lvl w:ilvl="2" w:tplc="0809001B" w:tentative="1">
      <w:start w:val="1"/>
      <w:numFmt w:val="lowerRoman"/>
      <w:lvlText w:val="%3."/>
      <w:lvlJc w:val="right"/>
      <w:pPr>
        <w:ind w:left="2318" w:hanging="180"/>
      </w:pPr>
    </w:lvl>
    <w:lvl w:ilvl="3" w:tplc="0809000F" w:tentative="1">
      <w:start w:val="1"/>
      <w:numFmt w:val="decimal"/>
      <w:lvlText w:val="%4."/>
      <w:lvlJc w:val="left"/>
      <w:pPr>
        <w:ind w:left="3038" w:hanging="360"/>
      </w:pPr>
    </w:lvl>
    <w:lvl w:ilvl="4" w:tplc="08090019" w:tentative="1">
      <w:start w:val="1"/>
      <w:numFmt w:val="lowerLetter"/>
      <w:lvlText w:val="%5."/>
      <w:lvlJc w:val="left"/>
      <w:pPr>
        <w:ind w:left="3758" w:hanging="360"/>
      </w:pPr>
    </w:lvl>
    <w:lvl w:ilvl="5" w:tplc="0809001B" w:tentative="1">
      <w:start w:val="1"/>
      <w:numFmt w:val="lowerRoman"/>
      <w:lvlText w:val="%6."/>
      <w:lvlJc w:val="right"/>
      <w:pPr>
        <w:ind w:left="4478" w:hanging="180"/>
      </w:pPr>
    </w:lvl>
    <w:lvl w:ilvl="6" w:tplc="0809000F" w:tentative="1">
      <w:start w:val="1"/>
      <w:numFmt w:val="decimal"/>
      <w:lvlText w:val="%7."/>
      <w:lvlJc w:val="left"/>
      <w:pPr>
        <w:ind w:left="5198" w:hanging="360"/>
      </w:pPr>
    </w:lvl>
    <w:lvl w:ilvl="7" w:tplc="08090019" w:tentative="1">
      <w:start w:val="1"/>
      <w:numFmt w:val="lowerLetter"/>
      <w:lvlText w:val="%8."/>
      <w:lvlJc w:val="left"/>
      <w:pPr>
        <w:ind w:left="5918" w:hanging="360"/>
      </w:pPr>
    </w:lvl>
    <w:lvl w:ilvl="8" w:tplc="0809001B" w:tentative="1">
      <w:start w:val="1"/>
      <w:numFmt w:val="lowerRoman"/>
      <w:lvlText w:val="%9."/>
      <w:lvlJc w:val="right"/>
      <w:pPr>
        <w:ind w:left="6638" w:hanging="180"/>
      </w:pPr>
    </w:lvl>
  </w:abstractNum>
  <w:abstractNum w:abstractNumId="30" w15:restartNumberingAfterBreak="0">
    <w:nsid w:val="5D9D2B82"/>
    <w:multiLevelType w:val="hybridMultilevel"/>
    <w:tmpl w:val="B2F0538C"/>
    <w:lvl w:ilvl="0" w:tplc="98DC9B86">
      <w:start w:val="1"/>
      <w:numFmt w:val="bullet"/>
      <w:lvlText w:val="•"/>
      <w:lvlJc w:val="left"/>
      <w:pPr>
        <w:tabs>
          <w:tab w:val="num" w:pos="360"/>
        </w:tabs>
        <w:ind w:left="360" w:hanging="360"/>
      </w:pPr>
      <w:rPr>
        <w:rFonts w:ascii="Arial" w:hAnsi="Arial" w:hint="default"/>
      </w:rPr>
    </w:lvl>
    <w:lvl w:ilvl="1" w:tplc="CECE3BCE">
      <w:numFmt w:val="bullet"/>
      <w:lvlText w:val="o"/>
      <w:lvlJc w:val="left"/>
      <w:pPr>
        <w:tabs>
          <w:tab w:val="num" w:pos="1080"/>
        </w:tabs>
        <w:ind w:left="1080" w:hanging="360"/>
      </w:pPr>
      <w:rPr>
        <w:rFonts w:ascii="Courier New" w:hAnsi="Courier New" w:hint="default"/>
      </w:rPr>
    </w:lvl>
    <w:lvl w:ilvl="2" w:tplc="9DE616A6" w:tentative="1">
      <w:start w:val="1"/>
      <w:numFmt w:val="bullet"/>
      <w:lvlText w:val="•"/>
      <w:lvlJc w:val="left"/>
      <w:pPr>
        <w:tabs>
          <w:tab w:val="num" w:pos="1800"/>
        </w:tabs>
        <w:ind w:left="1800" w:hanging="360"/>
      </w:pPr>
      <w:rPr>
        <w:rFonts w:ascii="Arial" w:hAnsi="Arial" w:hint="default"/>
      </w:rPr>
    </w:lvl>
    <w:lvl w:ilvl="3" w:tplc="42204ABC" w:tentative="1">
      <w:start w:val="1"/>
      <w:numFmt w:val="bullet"/>
      <w:lvlText w:val="•"/>
      <w:lvlJc w:val="left"/>
      <w:pPr>
        <w:tabs>
          <w:tab w:val="num" w:pos="2520"/>
        </w:tabs>
        <w:ind w:left="2520" w:hanging="360"/>
      </w:pPr>
      <w:rPr>
        <w:rFonts w:ascii="Arial" w:hAnsi="Arial" w:hint="default"/>
      </w:rPr>
    </w:lvl>
    <w:lvl w:ilvl="4" w:tplc="79040C8E" w:tentative="1">
      <w:start w:val="1"/>
      <w:numFmt w:val="bullet"/>
      <w:lvlText w:val="•"/>
      <w:lvlJc w:val="left"/>
      <w:pPr>
        <w:tabs>
          <w:tab w:val="num" w:pos="3240"/>
        </w:tabs>
        <w:ind w:left="3240" w:hanging="360"/>
      </w:pPr>
      <w:rPr>
        <w:rFonts w:ascii="Arial" w:hAnsi="Arial" w:hint="default"/>
      </w:rPr>
    </w:lvl>
    <w:lvl w:ilvl="5" w:tplc="0318F1FA" w:tentative="1">
      <w:start w:val="1"/>
      <w:numFmt w:val="bullet"/>
      <w:lvlText w:val="•"/>
      <w:lvlJc w:val="left"/>
      <w:pPr>
        <w:tabs>
          <w:tab w:val="num" w:pos="3960"/>
        </w:tabs>
        <w:ind w:left="3960" w:hanging="360"/>
      </w:pPr>
      <w:rPr>
        <w:rFonts w:ascii="Arial" w:hAnsi="Arial" w:hint="default"/>
      </w:rPr>
    </w:lvl>
    <w:lvl w:ilvl="6" w:tplc="A852F978" w:tentative="1">
      <w:start w:val="1"/>
      <w:numFmt w:val="bullet"/>
      <w:lvlText w:val="•"/>
      <w:lvlJc w:val="left"/>
      <w:pPr>
        <w:tabs>
          <w:tab w:val="num" w:pos="4680"/>
        </w:tabs>
        <w:ind w:left="4680" w:hanging="360"/>
      </w:pPr>
      <w:rPr>
        <w:rFonts w:ascii="Arial" w:hAnsi="Arial" w:hint="default"/>
      </w:rPr>
    </w:lvl>
    <w:lvl w:ilvl="7" w:tplc="2832706A" w:tentative="1">
      <w:start w:val="1"/>
      <w:numFmt w:val="bullet"/>
      <w:lvlText w:val="•"/>
      <w:lvlJc w:val="left"/>
      <w:pPr>
        <w:tabs>
          <w:tab w:val="num" w:pos="5400"/>
        </w:tabs>
        <w:ind w:left="5400" w:hanging="360"/>
      </w:pPr>
      <w:rPr>
        <w:rFonts w:ascii="Arial" w:hAnsi="Arial" w:hint="default"/>
      </w:rPr>
    </w:lvl>
    <w:lvl w:ilvl="8" w:tplc="EC6CAA88" w:tentative="1">
      <w:start w:val="1"/>
      <w:numFmt w:val="bullet"/>
      <w:lvlText w:val="•"/>
      <w:lvlJc w:val="left"/>
      <w:pPr>
        <w:tabs>
          <w:tab w:val="num" w:pos="6120"/>
        </w:tabs>
        <w:ind w:left="6120" w:hanging="360"/>
      </w:pPr>
      <w:rPr>
        <w:rFonts w:ascii="Arial" w:hAnsi="Arial" w:hint="default"/>
      </w:rPr>
    </w:lvl>
  </w:abstractNum>
  <w:abstractNum w:abstractNumId="31" w15:restartNumberingAfterBreak="0">
    <w:nsid w:val="5E8144D9"/>
    <w:multiLevelType w:val="hybridMultilevel"/>
    <w:tmpl w:val="04DCB0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C636091"/>
    <w:multiLevelType w:val="hybridMultilevel"/>
    <w:tmpl w:val="EA70477E"/>
    <w:lvl w:ilvl="0" w:tplc="1826DBEC">
      <w:start w:val="1"/>
      <w:numFmt w:val="bullet"/>
      <w:lvlText w:val="•"/>
      <w:lvlJc w:val="left"/>
      <w:pPr>
        <w:tabs>
          <w:tab w:val="num" w:pos="720"/>
        </w:tabs>
        <w:ind w:left="720" w:hanging="360"/>
      </w:pPr>
      <w:rPr>
        <w:rFonts w:ascii="Arial" w:hAnsi="Arial" w:hint="default"/>
      </w:rPr>
    </w:lvl>
    <w:lvl w:ilvl="1" w:tplc="7EF26BB8">
      <w:numFmt w:val="bullet"/>
      <w:lvlText w:val="o"/>
      <w:lvlJc w:val="left"/>
      <w:pPr>
        <w:tabs>
          <w:tab w:val="num" w:pos="1440"/>
        </w:tabs>
        <w:ind w:left="1440" w:hanging="360"/>
      </w:pPr>
      <w:rPr>
        <w:rFonts w:ascii="Courier New" w:hAnsi="Courier New" w:hint="default"/>
      </w:rPr>
    </w:lvl>
    <w:lvl w:ilvl="2" w:tplc="12FA6F7C" w:tentative="1">
      <w:start w:val="1"/>
      <w:numFmt w:val="bullet"/>
      <w:lvlText w:val="•"/>
      <w:lvlJc w:val="left"/>
      <w:pPr>
        <w:tabs>
          <w:tab w:val="num" w:pos="2160"/>
        </w:tabs>
        <w:ind w:left="2160" w:hanging="360"/>
      </w:pPr>
      <w:rPr>
        <w:rFonts w:ascii="Arial" w:hAnsi="Arial" w:hint="default"/>
      </w:rPr>
    </w:lvl>
    <w:lvl w:ilvl="3" w:tplc="4A9CBE50" w:tentative="1">
      <w:start w:val="1"/>
      <w:numFmt w:val="bullet"/>
      <w:lvlText w:val="•"/>
      <w:lvlJc w:val="left"/>
      <w:pPr>
        <w:tabs>
          <w:tab w:val="num" w:pos="2880"/>
        </w:tabs>
        <w:ind w:left="2880" w:hanging="360"/>
      </w:pPr>
      <w:rPr>
        <w:rFonts w:ascii="Arial" w:hAnsi="Arial" w:hint="default"/>
      </w:rPr>
    </w:lvl>
    <w:lvl w:ilvl="4" w:tplc="AEDA6E10" w:tentative="1">
      <w:start w:val="1"/>
      <w:numFmt w:val="bullet"/>
      <w:lvlText w:val="•"/>
      <w:lvlJc w:val="left"/>
      <w:pPr>
        <w:tabs>
          <w:tab w:val="num" w:pos="3600"/>
        </w:tabs>
        <w:ind w:left="3600" w:hanging="360"/>
      </w:pPr>
      <w:rPr>
        <w:rFonts w:ascii="Arial" w:hAnsi="Arial" w:hint="default"/>
      </w:rPr>
    </w:lvl>
    <w:lvl w:ilvl="5" w:tplc="E98EA7F6" w:tentative="1">
      <w:start w:val="1"/>
      <w:numFmt w:val="bullet"/>
      <w:lvlText w:val="•"/>
      <w:lvlJc w:val="left"/>
      <w:pPr>
        <w:tabs>
          <w:tab w:val="num" w:pos="4320"/>
        </w:tabs>
        <w:ind w:left="4320" w:hanging="360"/>
      </w:pPr>
      <w:rPr>
        <w:rFonts w:ascii="Arial" w:hAnsi="Arial" w:hint="default"/>
      </w:rPr>
    </w:lvl>
    <w:lvl w:ilvl="6" w:tplc="0D0CFC00" w:tentative="1">
      <w:start w:val="1"/>
      <w:numFmt w:val="bullet"/>
      <w:lvlText w:val="•"/>
      <w:lvlJc w:val="left"/>
      <w:pPr>
        <w:tabs>
          <w:tab w:val="num" w:pos="5040"/>
        </w:tabs>
        <w:ind w:left="5040" w:hanging="360"/>
      </w:pPr>
      <w:rPr>
        <w:rFonts w:ascii="Arial" w:hAnsi="Arial" w:hint="default"/>
      </w:rPr>
    </w:lvl>
    <w:lvl w:ilvl="7" w:tplc="29AC181A" w:tentative="1">
      <w:start w:val="1"/>
      <w:numFmt w:val="bullet"/>
      <w:lvlText w:val="•"/>
      <w:lvlJc w:val="left"/>
      <w:pPr>
        <w:tabs>
          <w:tab w:val="num" w:pos="5760"/>
        </w:tabs>
        <w:ind w:left="5760" w:hanging="360"/>
      </w:pPr>
      <w:rPr>
        <w:rFonts w:ascii="Arial" w:hAnsi="Arial" w:hint="default"/>
      </w:rPr>
    </w:lvl>
    <w:lvl w:ilvl="8" w:tplc="160C3024"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F915ABF"/>
    <w:multiLevelType w:val="hybridMultilevel"/>
    <w:tmpl w:val="3A121BBC"/>
    <w:lvl w:ilvl="0" w:tplc="08090001">
      <w:start w:val="1"/>
      <w:numFmt w:val="bullet"/>
      <w:lvlText w:val=""/>
      <w:lvlJc w:val="left"/>
      <w:pPr>
        <w:ind w:left="518" w:hanging="360"/>
      </w:pPr>
      <w:rPr>
        <w:rFonts w:ascii="Symbol" w:hAnsi="Symbol" w:hint="default"/>
      </w:rPr>
    </w:lvl>
    <w:lvl w:ilvl="1" w:tplc="08090003" w:tentative="1">
      <w:start w:val="1"/>
      <w:numFmt w:val="bullet"/>
      <w:lvlText w:val="o"/>
      <w:lvlJc w:val="left"/>
      <w:pPr>
        <w:ind w:left="1238" w:hanging="360"/>
      </w:pPr>
      <w:rPr>
        <w:rFonts w:ascii="Courier New" w:hAnsi="Courier New" w:cs="Courier New" w:hint="default"/>
      </w:rPr>
    </w:lvl>
    <w:lvl w:ilvl="2" w:tplc="08090005" w:tentative="1">
      <w:start w:val="1"/>
      <w:numFmt w:val="bullet"/>
      <w:lvlText w:val=""/>
      <w:lvlJc w:val="left"/>
      <w:pPr>
        <w:ind w:left="1958" w:hanging="360"/>
      </w:pPr>
      <w:rPr>
        <w:rFonts w:ascii="Wingdings" w:hAnsi="Wingdings" w:hint="default"/>
      </w:rPr>
    </w:lvl>
    <w:lvl w:ilvl="3" w:tplc="08090001" w:tentative="1">
      <w:start w:val="1"/>
      <w:numFmt w:val="bullet"/>
      <w:lvlText w:val=""/>
      <w:lvlJc w:val="left"/>
      <w:pPr>
        <w:ind w:left="2678" w:hanging="360"/>
      </w:pPr>
      <w:rPr>
        <w:rFonts w:ascii="Symbol" w:hAnsi="Symbol" w:hint="default"/>
      </w:rPr>
    </w:lvl>
    <w:lvl w:ilvl="4" w:tplc="08090003" w:tentative="1">
      <w:start w:val="1"/>
      <w:numFmt w:val="bullet"/>
      <w:lvlText w:val="o"/>
      <w:lvlJc w:val="left"/>
      <w:pPr>
        <w:ind w:left="3398" w:hanging="360"/>
      </w:pPr>
      <w:rPr>
        <w:rFonts w:ascii="Courier New" w:hAnsi="Courier New" w:cs="Courier New" w:hint="default"/>
      </w:rPr>
    </w:lvl>
    <w:lvl w:ilvl="5" w:tplc="08090005" w:tentative="1">
      <w:start w:val="1"/>
      <w:numFmt w:val="bullet"/>
      <w:lvlText w:val=""/>
      <w:lvlJc w:val="left"/>
      <w:pPr>
        <w:ind w:left="4118" w:hanging="360"/>
      </w:pPr>
      <w:rPr>
        <w:rFonts w:ascii="Wingdings" w:hAnsi="Wingdings" w:hint="default"/>
      </w:rPr>
    </w:lvl>
    <w:lvl w:ilvl="6" w:tplc="08090001" w:tentative="1">
      <w:start w:val="1"/>
      <w:numFmt w:val="bullet"/>
      <w:lvlText w:val=""/>
      <w:lvlJc w:val="left"/>
      <w:pPr>
        <w:ind w:left="4838" w:hanging="360"/>
      </w:pPr>
      <w:rPr>
        <w:rFonts w:ascii="Symbol" w:hAnsi="Symbol" w:hint="default"/>
      </w:rPr>
    </w:lvl>
    <w:lvl w:ilvl="7" w:tplc="08090003" w:tentative="1">
      <w:start w:val="1"/>
      <w:numFmt w:val="bullet"/>
      <w:lvlText w:val="o"/>
      <w:lvlJc w:val="left"/>
      <w:pPr>
        <w:ind w:left="5558" w:hanging="360"/>
      </w:pPr>
      <w:rPr>
        <w:rFonts w:ascii="Courier New" w:hAnsi="Courier New" w:cs="Courier New" w:hint="default"/>
      </w:rPr>
    </w:lvl>
    <w:lvl w:ilvl="8" w:tplc="08090005" w:tentative="1">
      <w:start w:val="1"/>
      <w:numFmt w:val="bullet"/>
      <w:lvlText w:val=""/>
      <w:lvlJc w:val="left"/>
      <w:pPr>
        <w:ind w:left="6278" w:hanging="360"/>
      </w:pPr>
      <w:rPr>
        <w:rFonts w:ascii="Wingdings" w:hAnsi="Wingdings" w:hint="default"/>
      </w:rPr>
    </w:lvl>
  </w:abstractNum>
  <w:abstractNum w:abstractNumId="34" w15:restartNumberingAfterBreak="0">
    <w:nsid w:val="6F950953"/>
    <w:multiLevelType w:val="hybridMultilevel"/>
    <w:tmpl w:val="DF3235B0"/>
    <w:lvl w:ilvl="0" w:tplc="6CDEDDF6">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20E53AB"/>
    <w:multiLevelType w:val="hybridMultilevel"/>
    <w:tmpl w:val="98568B60"/>
    <w:lvl w:ilvl="0" w:tplc="0809000F">
      <w:start w:val="1"/>
      <w:numFmt w:val="decimal"/>
      <w:lvlText w:val="%1."/>
      <w:lvlJc w:val="left"/>
      <w:pPr>
        <w:ind w:left="1353" w:hanging="360"/>
      </w:pPr>
      <w:rPr>
        <w:rFonts w:hint="default"/>
        <w:b w:val="0"/>
      </w:rPr>
    </w:lvl>
    <w:lvl w:ilvl="1" w:tplc="4F781832">
      <w:numFmt w:val="bullet"/>
      <w:lvlText w:val="•"/>
      <w:lvlJc w:val="left"/>
      <w:pPr>
        <w:ind w:left="1800" w:hanging="720"/>
      </w:pPr>
      <w:rPr>
        <w:rFonts w:ascii="AQA Chevin Pro DemiBold" w:eastAsia="Times New Roman" w:hAnsi="AQA Chevin Pro DemiBold" w:cs="Arial"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34A2B6D"/>
    <w:multiLevelType w:val="hybridMultilevel"/>
    <w:tmpl w:val="60E0016C"/>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73997DB1"/>
    <w:multiLevelType w:val="hybridMultilevel"/>
    <w:tmpl w:val="7BC6D0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3EB4100"/>
    <w:multiLevelType w:val="hybridMultilevel"/>
    <w:tmpl w:val="BD920044"/>
    <w:lvl w:ilvl="0" w:tplc="08090001">
      <w:start w:val="1"/>
      <w:numFmt w:val="bullet"/>
      <w:lvlText w:val=""/>
      <w:lvlJc w:val="left"/>
      <w:pPr>
        <w:tabs>
          <w:tab w:val="num" w:pos="360"/>
        </w:tabs>
        <w:ind w:left="360" w:hanging="360"/>
      </w:pPr>
      <w:rPr>
        <w:rFonts w:ascii="Symbol" w:hAnsi="Symbol" w:hint="default"/>
      </w:rPr>
    </w:lvl>
    <w:lvl w:ilvl="1" w:tplc="CECE3BCE">
      <w:numFmt w:val="bullet"/>
      <w:lvlText w:val="o"/>
      <w:lvlJc w:val="left"/>
      <w:pPr>
        <w:tabs>
          <w:tab w:val="num" w:pos="1080"/>
        </w:tabs>
        <w:ind w:left="1080" w:hanging="360"/>
      </w:pPr>
      <w:rPr>
        <w:rFonts w:ascii="Courier New" w:hAnsi="Courier New" w:hint="default"/>
      </w:rPr>
    </w:lvl>
    <w:lvl w:ilvl="2" w:tplc="9DE616A6" w:tentative="1">
      <w:start w:val="1"/>
      <w:numFmt w:val="bullet"/>
      <w:lvlText w:val="•"/>
      <w:lvlJc w:val="left"/>
      <w:pPr>
        <w:tabs>
          <w:tab w:val="num" w:pos="1800"/>
        </w:tabs>
        <w:ind w:left="1800" w:hanging="360"/>
      </w:pPr>
      <w:rPr>
        <w:rFonts w:ascii="Arial" w:hAnsi="Arial" w:hint="default"/>
      </w:rPr>
    </w:lvl>
    <w:lvl w:ilvl="3" w:tplc="42204ABC" w:tentative="1">
      <w:start w:val="1"/>
      <w:numFmt w:val="bullet"/>
      <w:lvlText w:val="•"/>
      <w:lvlJc w:val="left"/>
      <w:pPr>
        <w:tabs>
          <w:tab w:val="num" w:pos="2520"/>
        </w:tabs>
        <w:ind w:left="2520" w:hanging="360"/>
      </w:pPr>
      <w:rPr>
        <w:rFonts w:ascii="Arial" w:hAnsi="Arial" w:hint="default"/>
      </w:rPr>
    </w:lvl>
    <w:lvl w:ilvl="4" w:tplc="79040C8E" w:tentative="1">
      <w:start w:val="1"/>
      <w:numFmt w:val="bullet"/>
      <w:lvlText w:val="•"/>
      <w:lvlJc w:val="left"/>
      <w:pPr>
        <w:tabs>
          <w:tab w:val="num" w:pos="3240"/>
        </w:tabs>
        <w:ind w:left="3240" w:hanging="360"/>
      </w:pPr>
      <w:rPr>
        <w:rFonts w:ascii="Arial" w:hAnsi="Arial" w:hint="default"/>
      </w:rPr>
    </w:lvl>
    <w:lvl w:ilvl="5" w:tplc="0318F1FA" w:tentative="1">
      <w:start w:val="1"/>
      <w:numFmt w:val="bullet"/>
      <w:lvlText w:val="•"/>
      <w:lvlJc w:val="left"/>
      <w:pPr>
        <w:tabs>
          <w:tab w:val="num" w:pos="3960"/>
        </w:tabs>
        <w:ind w:left="3960" w:hanging="360"/>
      </w:pPr>
      <w:rPr>
        <w:rFonts w:ascii="Arial" w:hAnsi="Arial" w:hint="default"/>
      </w:rPr>
    </w:lvl>
    <w:lvl w:ilvl="6" w:tplc="A852F978" w:tentative="1">
      <w:start w:val="1"/>
      <w:numFmt w:val="bullet"/>
      <w:lvlText w:val="•"/>
      <w:lvlJc w:val="left"/>
      <w:pPr>
        <w:tabs>
          <w:tab w:val="num" w:pos="4680"/>
        </w:tabs>
        <w:ind w:left="4680" w:hanging="360"/>
      </w:pPr>
      <w:rPr>
        <w:rFonts w:ascii="Arial" w:hAnsi="Arial" w:hint="default"/>
      </w:rPr>
    </w:lvl>
    <w:lvl w:ilvl="7" w:tplc="2832706A" w:tentative="1">
      <w:start w:val="1"/>
      <w:numFmt w:val="bullet"/>
      <w:lvlText w:val="•"/>
      <w:lvlJc w:val="left"/>
      <w:pPr>
        <w:tabs>
          <w:tab w:val="num" w:pos="5400"/>
        </w:tabs>
        <w:ind w:left="5400" w:hanging="360"/>
      </w:pPr>
      <w:rPr>
        <w:rFonts w:ascii="Arial" w:hAnsi="Arial" w:hint="default"/>
      </w:rPr>
    </w:lvl>
    <w:lvl w:ilvl="8" w:tplc="EC6CAA88" w:tentative="1">
      <w:start w:val="1"/>
      <w:numFmt w:val="bullet"/>
      <w:lvlText w:val="•"/>
      <w:lvlJc w:val="left"/>
      <w:pPr>
        <w:tabs>
          <w:tab w:val="num" w:pos="6120"/>
        </w:tabs>
        <w:ind w:left="6120" w:hanging="360"/>
      </w:pPr>
      <w:rPr>
        <w:rFonts w:ascii="Arial" w:hAnsi="Arial" w:hint="default"/>
      </w:rPr>
    </w:lvl>
  </w:abstractNum>
  <w:abstractNum w:abstractNumId="39" w15:restartNumberingAfterBreak="0">
    <w:nsid w:val="79CC61A0"/>
    <w:multiLevelType w:val="hybridMultilevel"/>
    <w:tmpl w:val="60BA32C8"/>
    <w:lvl w:ilvl="0" w:tplc="08090009">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7B786F87"/>
    <w:multiLevelType w:val="hybridMultilevel"/>
    <w:tmpl w:val="8D2E95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E100D87"/>
    <w:multiLevelType w:val="hybridMultilevel"/>
    <w:tmpl w:val="39C4960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8"/>
  </w:num>
  <w:num w:numId="2">
    <w:abstractNumId w:val="17"/>
  </w:num>
  <w:num w:numId="3">
    <w:abstractNumId w:val="31"/>
  </w:num>
  <w:num w:numId="4">
    <w:abstractNumId w:val="0"/>
  </w:num>
  <w:num w:numId="5">
    <w:abstractNumId w:val="11"/>
  </w:num>
  <w:num w:numId="6">
    <w:abstractNumId w:val="14"/>
  </w:num>
  <w:num w:numId="7">
    <w:abstractNumId w:val="8"/>
  </w:num>
  <w:num w:numId="8">
    <w:abstractNumId w:val="20"/>
  </w:num>
  <w:num w:numId="9">
    <w:abstractNumId w:val="1"/>
  </w:num>
  <w:num w:numId="10">
    <w:abstractNumId w:val="21"/>
  </w:num>
  <w:num w:numId="11">
    <w:abstractNumId w:val="6"/>
  </w:num>
  <w:num w:numId="12">
    <w:abstractNumId w:val="4"/>
  </w:num>
  <w:num w:numId="13">
    <w:abstractNumId w:val="27"/>
  </w:num>
  <w:num w:numId="14">
    <w:abstractNumId w:val="7"/>
  </w:num>
  <w:num w:numId="15">
    <w:abstractNumId w:val="15"/>
  </w:num>
  <w:num w:numId="16">
    <w:abstractNumId w:val="35"/>
  </w:num>
  <w:num w:numId="17">
    <w:abstractNumId w:val="24"/>
  </w:num>
  <w:num w:numId="18">
    <w:abstractNumId w:val="41"/>
  </w:num>
  <w:num w:numId="19">
    <w:abstractNumId w:val="16"/>
  </w:num>
  <w:num w:numId="20">
    <w:abstractNumId w:val="19"/>
  </w:num>
  <w:num w:numId="21">
    <w:abstractNumId w:val="26"/>
  </w:num>
  <w:num w:numId="22">
    <w:abstractNumId w:val="34"/>
  </w:num>
  <w:num w:numId="23">
    <w:abstractNumId w:val="12"/>
  </w:num>
  <w:num w:numId="24">
    <w:abstractNumId w:val="36"/>
  </w:num>
  <w:num w:numId="25">
    <w:abstractNumId w:val="23"/>
  </w:num>
  <w:num w:numId="26">
    <w:abstractNumId w:val="22"/>
  </w:num>
  <w:num w:numId="27">
    <w:abstractNumId w:val="37"/>
  </w:num>
  <w:num w:numId="28">
    <w:abstractNumId w:val="18"/>
  </w:num>
  <w:num w:numId="29">
    <w:abstractNumId w:val="3"/>
  </w:num>
  <w:num w:numId="30">
    <w:abstractNumId w:val="39"/>
  </w:num>
  <w:num w:numId="31">
    <w:abstractNumId w:val="40"/>
  </w:num>
  <w:num w:numId="32">
    <w:abstractNumId w:val="29"/>
  </w:num>
  <w:num w:numId="33">
    <w:abstractNumId w:val="2"/>
  </w:num>
  <w:num w:numId="34">
    <w:abstractNumId w:val="10"/>
  </w:num>
  <w:num w:numId="35">
    <w:abstractNumId w:val="32"/>
  </w:num>
  <w:num w:numId="36">
    <w:abstractNumId w:val="25"/>
  </w:num>
  <w:num w:numId="37">
    <w:abstractNumId w:val="5"/>
  </w:num>
  <w:num w:numId="38">
    <w:abstractNumId w:val="30"/>
  </w:num>
  <w:num w:numId="39">
    <w:abstractNumId w:val="13"/>
  </w:num>
  <w:num w:numId="40">
    <w:abstractNumId w:val="33"/>
  </w:num>
  <w:num w:numId="41">
    <w:abstractNumId w:val="38"/>
  </w:num>
  <w:num w:numId="42">
    <w:abstractNumId w:val="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saveSubsetFonts/>
  <w:proofState w:spelling="clean"/>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720"/>
  <w:drawingGridHorizontalSpacing w:val="181"/>
  <w:drawingGridVerticalSpacing w:val="181"/>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QAOffice" w:val="Ashburton Park Manchester"/>
    <w:docVar w:name="Background" w:val="On"/>
    <w:docVar w:name="CurrentTemplateName" w:val="AQA New Letterhead.dotm"/>
    <w:docVar w:name="CurrentTemplateVersion" w:val="1.0"/>
    <w:docVar w:name="DocTemplateName" w:val="AQA New Letterhead.dotm"/>
    <w:docVar w:name="InitialTemplateName" w:val="AQA New Letterhead.dotm"/>
    <w:docVar w:name="InitialTemplateVersion" w:val="1.0"/>
    <w:docVar w:name="PandC" w:val="True"/>
    <w:docVar w:name="References" w:val="True"/>
    <w:docVar w:name="Subject" w:val="True"/>
  </w:docVars>
  <w:rsids>
    <w:rsidRoot w:val="009E7399"/>
    <w:rsid w:val="00002673"/>
    <w:rsid w:val="0000466B"/>
    <w:rsid w:val="000061D3"/>
    <w:rsid w:val="00007966"/>
    <w:rsid w:val="00031B8A"/>
    <w:rsid w:val="00031CAE"/>
    <w:rsid w:val="00034E2E"/>
    <w:rsid w:val="000352AD"/>
    <w:rsid w:val="0004109A"/>
    <w:rsid w:val="00041588"/>
    <w:rsid w:val="00053468"/>
    <w:rsid w:val="000617F2"/>
    <w:rsid w:val="000629E3"/>
    <w:rsid w:val="00066285"/>
    <w:rsid w:val="000745CB"/>
    <w:rsid w:val="000747A9"/>
    <w:rsid w:val="000801D7"/>
    <w:rsid w:val="00081166"/>
    <w:rsid w:val="0008488C"/>
    <w:rsid w:val="00085F1F"/>
    <w:rsid w:val="000867FD"/>
    <w:rsid w:val="00090CCE"/>
    <w:rsid w:val="00091108"/>
    <w:rsid w:val="00095511"/>
    <w:rsid w:val="000A0850"/>
    <w:rsid w:val="000A29DB"/>
    <w:rsid w:val="000B5C4D"/>
    <w:rsid w:val="000C11D1"/>
    <w:rsid w:val="000C17FF"/>
    <w:rsid w:val="000D04F5"/>
    <w:rsid w:val="000D10F8"/>
    <w:rsid w:val="000D228B"/>
    <w:rsid w:val="000D31E8"/>
    <w:rsid w:val="000D432C"/>
    <w:rsid w:val="000E074C"/>
    <w:rsid w:val="000E11B4"/>
    <w:rsid w:val="000E1877"/>
    <w:rsid w:val="000E414E"/>
    <w:rsid w:val="000E6A4B"/>
    <w:rsid w:val="000F4723"/>
    <w:rsid w:val="000F5235"/>
    <w:rsid w:val="00101028"/>
    <w:rsid w:val="001014CC"/>
    <w:rsid w:val="00102FA5"/>
    <w:rsid w:val="00107ED9"/>
    <w:rsid w:val="001100B0"/>
    <w:rsid w:val="0011203A"/>
    <w:rsid w:val="001123DC"/>
    <w:rsid w:val="00112ABE"/>
    <w:rsid w:val="00114774"/>
    <w:rsid w:val="00125B03"/>
    <w:rsid w:val="00130963"/>
    <w:rsid w:val="00136BAF"/>
    <w:rsid w:val="00137CE5"/>
    <w:rsid w:val="001423F8"/>
    <w:rsid w:val="00150996"/>
    <w:rsid w:val="00150F54"/>
    <w:rsid w:val="00153509"/>
    <w:rsid w:val="001539B4"/>
    <w:rsid w:val="00155462"/>
    <w:rsid w:val="00157D52"/>
    <w:rsid w:val="001620C7"/>
    <w:rsid w:val="00164232"/>
    <w:rsid w:val="00171E6D"/>
    <w:rsid w:val="00173B36"/>
    <w:rsid w:val="0017756B"/>
    <w:rsid w:val="00177F60"/>
    <w:rsid w:val="001842B1"/>
    <w:rsid w:val="00186651"/>
    <w:rsid w:val="00187EE5"/>
    <w:rsid w:val="00190E4B"/>
    <w:rsid w:val="00191041"/>
    <w:rsid w:val="001924C0"/>
    <w:rsid w:val="0019404D"/>
    <w:rsid w:val="001A348C"/>
    <w:rsid w:val="001A6C6D"/>
    <w:rsid w:val="001B04C4"/>
    <w:rsid w:val="001B2CD6"/>
    <w:rsid w:val="001B509A"/>
    <w:rsid w:val="001B60AA"/>
    <w:rsid w:val="001C614A"/>
    <w:rsid w:val="001C6FE6"/>
    <w:rsid w:val="001D20F7"/>
    <w:rsid w:val="001D2B08"/>
    <w:rsid w:val="001D69FA"/>
    <w:rsid w:val="001D7CB9"/>
    <w:rsid w:val="001E0F9F"/>
    <w:rsid w:val="001E2A0E"/>
    <w:rsid w:val="001E3BD9"/>
    <w:rsid w:val="001E679A"/>
    <w:rsid w:val="001F56D0"/>
    <w:rsid w:val="00203066"/>
    <w:rsid w:val="00203981"/>
    <w:rsid w:val="00211E43"/>
    <w:rsid w:val="00213265"/>
    <w:rsid w:val="002203FA"/>
    <w:rsid w:val="00225DB4"/>
    <w:rsid w:val="0022797A"/>
    <w:rsid w:val="002307B7"/>
    <w:rsid w:val="00230A19"/>
    <w:rsid w:val="00235968"/>
    <w:rsid w:val="002363C8"/>
    <w:rsid w:val="0023775D"/>
    <w:rsid w:val="00237778"/>
    <w:rsid w:val="002441D0"/>
    <w:rsid w:val="00245916"/>
    <w:rsid w:val="0024766A"/>
    <w:rsid w:val="0025245D"/>
    <w:rsid w:val="002529FF"/>
    <w:rsid w:val="00257F9D"/>
    <w:rsid w:val="0026054F"/>
    <w:rsid w:val="0026304C"/>
    <w:rsid w:val="00264884"/>
    <w:rsid w:val="00266E14"/>
    <w:rsid w:val="002707F1"/>
    <w:rsid w:val="0027396F"/>
    <w:rsid w:val="00277529"/>
    <w:rsid w:val="00280046"/>
    <w:rsid w:val="0028189C"/>
    <w:rsid w:val="00283B2A"/>
    <w:rsid w:val="002859EE"/>
    <w:rsid w:val="00292729"/>
    <w:rsid w:val="00296397"/>
    <w:rsid w:val="002A45F9"/>
    <w:rsid w:val="002A4933"/>
    <w:rsid w:val="002A7D6D"/>
    <w:rsid w:val="002B1243"/>
    <w:rsid w:val="002B4E4D"/>
    <w:rsid w:val="002C1380"/>
    <w:rsid w:val="002C3520"/>
    <w:rsid w:val="002C54C6"/>
    <w:rsid w:val="002C6391"/>
    <w:rsid w:val="002C750D"/>
    <w:rsid w:val="002D189E"/>
    <w:rsid w:val="002D220E"/>
    <w:rsid w:val="002D2C07"/>
    <w:rsid w:val="002D44A1"/>
    <w:rsid w:val="002D44E1"/>
    <w:rsid w:val="002D46F6"/>
    <w:rsid w:val="002E3443"/>
    <w:rsid w:val="002E4BE7"/>
    <w:rsid w:val="002F16DF"/>
    <w:rsid w:val="002F53C6"/>
    <w:rsid w:val="00304B20"/>
    <w:rsid w:val="00304EB9"/>
    <w:rsid w:val="003128F3"/>
    <w:rsid w:val="00313083"/>
    <w:rsid w:val="00320F22"/>
    <w:rsid w:val="00324BDF"/>
    <w:rsid w:val="0032681E"/>
    <w:rsid w:val="003301F0"/>
    <w:rsid w:val="003332EC"/>
    <w:rsid w:val="003359EA"/>
    <w:rsid w:val="00340CCC"/>
    <w:rsid w:val="003422DC"/>
    <w:rsid w:val="00342746"/>
    <w:rsid w:val="00342EC4"/>
    <w:rsid w:val="00345283"/>
    <w:rsid w:val="003456B8"/>
    <w:rsid w:val="0035085F"/>
    <w:rsid w:val="00352442"/>
    <w:rsid w:val="003546A0"/>
    <w:rsid w:val="003625AA"/>
    <w:rsid w:val="003639AC"/>
    <w:rsid w:val="003652D9"/>
    <w:rsid w:val="00367416"/>
    <w:rsid w:val="00370517"/>
    <w:rsid w:val="00370A65"/>
    <w:rsid w:val="00380C15"/>
    <w:rsid w:val="00384229"/>
    <w:rsid w:val="00385FBB"/>
    <w:rsid w:val="0039228E"/>
    <w:rsid w:val="00393EB6"/>
    <w:rsid w:val="00397DA8"/>
    <w:rsid w:val="003A08A5"/>
    <w:rsid w:val="003A3B10"/>
    <w:rsid w:val="003B2F6C"/>
    <w:rsid w:val="003B58F8"/>
    <w:rsid w:val="003B66B3"/>
    <w:rsid w:val="003C0BF7"/>
    <w:rsid w:val="003C4E4A"/>
    <w:rsid w:val="003C58DF"/>
    <w:rsid w:val="003D0D0C"/>
    <w:rsid w:val="003D17A6"/>
    <w:rsid w:val="003D2194"/>
    <w:rsid w:val="003D2974"/>
    <w:rsid w:val="003D5B11"/>
    <w:rsid w:val="003D70EB"/>
    <w:rsid w:val="003E3977"/>
    <w:rsid w:val="003E5DBF"/>
    <w:rsid w:val="003E7E7D"/>
    <w:rsid w:val="003F32F9"/>
    <w:rsid w:val="003F6027"/>
    <w:rsid w:val="003F63E7"/>
    <w:rsid w:val="003F6462"/>
    <w:rsid w:val="003F775F"/>
    <w:rsid w:val="00401B85"/>
    <w:rsid w:val="00402ED1"/>
    <w:rsid w:val="00406B5C"/>
    <w:rsid w:val="00413796"/>
    <w:rsid w:val="00421EA3"/>
    <w:rsid w:val="0042242B"/>
    <w:rsid w:val="00424033"/>
    <w:rsid w:val="0042473B"/>
    <w:rsid w:val="00424D69"/>
    <w:rsid w:val="004256D8"/>
    <w:rsid w:val="00433A06"/>
    <w:rsid w:val="00434FD1"/>
    <w:rsid w:val="00445737"/>
    <w:rsid w:val="0044695B"/>
    <w:rsid w:val="00452E7B"/>
    <w:rsid w:val="00453B8F"/>
    <w:rsid w:val="00460D78"/>
    <w:rsid w:val="004626BB"/>
    <w:rsid w:val="00466B28"/>
    <w:rsid w:val="00466C8D"/>
    <w:rsid w:val="004676E5"/>
    <w:rsid w:val="00470515"/>
    <w:rsid w:val="0047297D"/>
    <w:rsid w:val="00474E9E"/>
    <w:rsid w:val="004835A7"/>
    <w:rsid w:val="00483B3F"/>
    <w:rsid w:val="00493E19"/>
    <w:rsid w:val="004954AC"/>
    <w:rsid w:val="004A0BA5"/>
    <w:rsid w:val="004A37E3"/>
    <w:rsid w:val="004B3F0F"/>
    <w:rsid w:val="004C1C9A"/>
    <w:rsid w:val="004C25DB"/>
    <w:rsid w:val="004D2AA3"/>
    <w:rsid w:val="004D4A83"/>
    <w:rsid w:val="004D51DA"/>
    <w:rsid w:val="004D59D5"/>
    <w:rsid w:val="004D6AE4"/>
    <w:rsid w:val="004D744D"/>
    <w:rsid w:val="004E23C4"/>
    <w:rsid w:val="004E2B57"/>
    <w:rsid w:val="004E538C"/>
    <w:rsid w:val="004F1A77"/>
    <w:rsid w:val="004F3689"/>
    <w:rsid w:val="004F5EB4"/>
    <w:rsid w:val="005017B0"/>
    <w:rsid w:val="0050308C"/>
    <w:rsid w:val="005104BC"/>
    <w:rsid w:val="0051749E"/>
    <w:rsid w:val="00523DBF"/>
    <w:rsid w:val="00531208"/>
    <w:rsid w:val="005322E1"/>
    <w:rsid w:val="005403D3"/>
    <w:rsid w:val="00543725"/>
    <w:rsid w:val="00544840"/>
    <w:rsid w:val="00546239"/>
    <w:rsid w:val="00554691"/>
    <w:rsid w:val="00555B55"/>
    <w:rsid w:val="00560E3A"/>
    <w:rsid w:val="00563DC4"/>
    <w:rsid w:val="0056593E"/>
    <w:rsid w:val="00574EAF"/>
    <w:rsid w:val="005760E7"/>
    <w:rsid w:val="0058099A"/>
    <w:rsid w:val="0058157F"/>
    <w:rsid w:val="00581E15"/>
    <w:rsid w:val="005844CE"/>
    <w:rsid w:val="00592F26"/>
    <w:rsid w:val="00593B8C"/>
    <w:rsid w:val="00594E72"/>
    <w:rsid w:val="00595B1D"/>
    <w:rsid w:val="005A18BB"/>
    <w:rsid w:val="005A28F6"/>
    <w:rsid w:val="005A6405"/>
    <w:rsid w:val="005B035C"/>
    <w:rsid w:val="005B05A9"/>
    <w:rsid w:val="005B0BAA"/>
    <w:rsid w:val="005B3BF8"/>
    <w:rsid w:val="005B7A1A"/>
    <w:rsid w:val="005C3598"/>
    <w:rsid w:val="005C7CB8"/>
    <w:rsid w:val="005D4826"/>
    <w:rsid w:val="005D5ECA"/>
    <w:rsid w:val="005E0BAD"/>
    <w:rsid w:val="005E0D2F"/>
    <w:rsid w:val="005E68DC"/>
    <w:rsid w:val="005F37BF"/>
    <w:rsid w:val="00601B41"/>
    <w:rsid w:val="006020CE"/>
    <w:rsid w:val="00602329"/>
    <w:rsid w:val="0060523B"/>
    <w:rsid w:val="00605BE4"/>
    <w:rsid w:val="006112AA"/>
    <w:rsid w:val="006127B5"/>
    <w:rsid w:val="0061364A"/>
    <w:rsid w:val="006145BD"/>
    <w:rsid w:val="0061508F"/>
    <w:rsid w:val="00617CB8"/>
    <w:rsid w:val="006203EC"/>
    <w:rsid w:val="00630E3B"/>
    <w:rsid w:val="00636088"/>
    <w:rsid w:val="00642C48"/>
    <w:rsid w:val="006536B5"/>
    <w:rsid w:val="00656AA4"/>
    <w:rsid w:val="00657E56"/>
    <w:rsid w:val="006612C1"/>
    <w:rsid w:val="0066404E"/>
    <w:rsid w:val="00673723"/>
    <w:rsid w:val="0067559E"/>
    <w:rsid w:val="00676815"/>
    <w:rsid w:val="0067720F"/>
    <w:rsid w:val="00683E92"/>
    <w:rsid w:val="00684CC1"/>
    <w:rsid w:val="0068644C"/>
    <w:rsid w:val="0069197B"/>
    <w:rsid w:val="006925E2"/>
    <w:rsid w:val="006955C6"/>
    <w:rsid w:val="0069690E"/>
    <w:rsid w:val="006A3EE4"/>
    <w:rsid w:val="006A7B73"/>
    <w:rsid w:val="006B24D1"/>
    <w:rsid w:val="006B33BE"/>
    <w:rsid w:val="006C1AF3"/>
    <w:rsid w:val="006C728C"/>
    <w:rsid w:val="006D4171"/>
    <w:rsid w:val="006D43F1"/>
    <w:rsid w:val="006D5015"/>
    <w:rsid w:val="006E34F2"/>
    <w:rsid w:val="006E5896"/>
    <w:rsid w:val="006E754F"/>
    <w:rsid w:val="006F082A"/>
    <w:rsid w:val="006F140D"/>
    <w:rsid w:val="006F60F1"/>
    <w:rsid w:val="006F6386"/>
    <w:rsid w:val="007019FB"/>
    <w:rsid w:val="00704347"/>
    <w:rsid w:val="00710BD2"/>
    <w:rsid w:val="00711FB0"/>
    <w:rsid w:val="007123C6"/>
    <w:rsid w:val="007158F7"/>
    <w:rsid w:val="0072051E"/>
    <w:rsid w:val="00724B5E"/>
    <w:rsid w:val="00725E20"/>
    <w:rsid w:val="00727C42"/>
    <w:rsid w:val="007304B7"/>
    <w:rsid w:val="007327E8"/>
    <w:rsid w:val="0073536E"/>
    <w:rsid w:val="00740700"/>
    <w:rsid w:val="007439AF"/>
    <w:rsid w:val="00751224"/>
    <w:rsid w:val="00751F75"/>
    <w:rsid w:val="007522C9"/>
    <w:rsid w:val="0075326A"/>
    <w:rsid w:val="007536CF"/>
    <w:rsid w:val="00754136"/>
    <w:rsid w:val="00757D53"/>
    <w:rsid w:val="00757F83"/>
    <w:rsid w:val="007617E9"/>
    <w:rsid w:val="00767638"/>
    <w:rsid w:val="00772319"/>
    <w:rsid w:val="007739A8"/>
    <w:rsid w:val="00774FD5"/>
    <w:rsid w:val="00783E7B"/>
    <w:rsid w:val="007844B6"/>
    <w:rsid w:val="00786A19"/>
    <w:rsid w:val="00787650"/>
    <w:rsid w:val="00794E95"/>
    <w:rsid w:val="00795A2D"/>
    <w:rsid w:val="007A202A"/>
    <w:rsid w:val="007A41F8"/>
    <w:rsid w:val="007B190F"/>
    <w:rsid w:val="007B1D78"/>
    <w:rsid w:val="007D212F"/>
    <w:rsid w:val="007D5082"/>
    <w:rsid w:val="007E03AF"/>
    <w:rsid w:val="007F0399"/>
    <w:rsid w:val="007F6654"/>
    <w:rsid w:val="007F6BF2"/>
    <w:rsid w:val="00801673"/>
    <w:rsid w:val="00803138"/>
    <w:rsid w:val="0080396A"/>
    <w:rsid w:val="00803EC4"/>
    <w:rsid w:val="008044B7"/>
    <w:rsid w:val="00807CD7"/>
    <w:rsid w:val="00811F62"/>
    <w:rsid w:val="008130CD"/>
    <w:rsid w:val="008158C7"/>
    <w:rsid w:val="00816F99"/>
    <w:rsid w:val="00820DF9"/>
    <w:rsid w:val="00822FF2"/>
    <w:rsid w:val="00825103"/>
    <w:rsid w:val="00825247"/>
    <w:rsid w:val="008271F5"/>
    <w:rsid w:val="008365CC"/>
    <w:rsid w:val="00842195"/>
    <w:rsid w:val="00842F7B"/>
    <w:rsid w:val="00843FCA"/>
    <w:rsid w:val="00845D8B"/>
    <w:rsid w:val="00852843"/>
    <w:rsid w:val="00853545"/>
    <w:rsid w:val="00855BEA"/>
    <w:rsid w:val="00860EFA"/>
    <w:rsid w:val="0086108E"/>
    <w:rsid w:val="00861684"/>
    <w:rsid w:val="00861EEB"/>
    <w:rsid w:val="00862562"/>
    <w:rsid w:val="008709F4"/>
    <w:rsid w:val="00871F1A"/>
    <w:rsid w:val="00872BB4"/>
    <w:rsid w:val="00872D12"/>
    <w:rsid w:val="00875F7E"/>
    <w:rsid w:val="0087619D"/>
    <w:rsid w:val="00877132"/>
    <w:rsid w:val="00884333"/>
    <w:rsid w:val="00885718"/>
    <w:rsid w:val="008904EE"/>
    <w:rsid w:val="008905ED"/>
    <w:rsid w:val="00894B22"/>
    <w:rsid w:val="0089748E"/>
    <w:rsid w:val="008A6ED6"/>
    <w:rsid w:val="008B4AE9"/>
    <w:rsid w:val="008B7726"/>
    <w:rsid w:val="008C413A"/>
    <w:rsid w:val="008D1282"/>
    <w:rsid w:val="008D72F1"/>
    <w:rsid w:val="008E0530"/>
    <w:rsid w:val="008E0DF8"/>
    <w:rsid w:val="008E1FC9"/>
    <w:rsid w:val="008E2DE6"/>
    <w:rsid w:val="008F4297"/>
    <w:rsid w:val="008F4449"/>
    <w:rsid w:val="009007AF"/>
    <w:rsid w:val="0090528E"/>
    <w:rsid w:val="00905F34"/>
    <w:rsid w:val="00906356"/>
    <w:rsid w:val="00906421"/>
    <w:rsid w:val="00906B5F"/>
    <w:rsid w:val="00913180"/>
    <w:rsid w:val="009156F2"/>
    <w:rsid w:val="009161E9"/>
    <w:rsid w:val="009206AC"/>
    <w:rsid w:val="00921886"/>
    <w:rsid w:val="00924692"/>
    <w:rsid w:val="00930825"/>
    <w:rsid w:val="0094097A"/>
    <w:rsid w:val="00941DAB"/>
    <w:rsid w:val="009450A5"/>
    <w:rsid w:val="00945FC0"/>
    <w:rsid w:val="00946CE8"/>
    <w:rsid w:val="0095476A"/>
    <w:rsid w:val="00960207"/>
    <w:rsid w:val="009611EF"/>
    <w:rsid w:val="0096383E"/>
    <w:rsid w:val="00964F9E"/>
    <w:rsid w:val="00972B00"/>
    <w:rsid w:val="00973254"/>
    <w:rsid w:val="00974922"/>
    <w:rsid w:val="00974E18"/>
    <w:rsid w:val="00975031"/>
    <w:rsid w:val="0097698A"/>
    <w:rsid w:val="00984CFF"/>
    <w:rsid w:val="0099082F"/>
    <w:rsid w:val="0099122D"/>
    <w:rsid w:val="00993A2A"/>
    <w:rsid w:val="00994C74"/>
    <w:rsid w:val="009953A9"/>
    <w:rsid w:val="009A126B"/>
    <w:rsid w:val="009A1AD0"/>
    <w:rsid w:val="009A43A2"/>
    <w:rsid w:val="009A5893"/>
    <w:rsid w:val="009A6494"/>
    <w:rsid w:val="009A72CE"/>
    <w:rsid w:val="009A7D82"/>
    <w:rsid w:val="009B033F"/>
    <w:rsid w:val="009B2DA0"/>
    <w:rsid w:val="009C1378"/>
    <w:rsid w:val="009C5618"/>
    <w:rsid w:val="009C7942"/>
    <w:rsid w:val="009D3E1C"/>
    <w:rsid w:val="009D6261"/>
    <w:rsid w:val="009E1AEA"/>
    <w:rsid w:val="009E2202"/>
    <w:rsid w:val="009E5770"/>
    <w:rsid w:val="009E7399"/>
    <w:rsid w:val="009F6138"/>
    <w:rsid w:val="00A04F18"/>
    <w:rsid w:val="00A05156"/>
    <w:rsid w:val="00A135E0"/>
    <w:rsid w:val="00A20821"/>
    <w:rsid w:val="00A24FFB"/>
    <w:rsid w:val="00A36EF0"/>
    <w:rsid w:val="00A45968"/>
    <w:rsid w:val="00A45EA5"/>
    <w:rsid w:val="00A52CB5"/>
    <w:rsid w:val="00A52F1B"/>
    <w:rsid w:val="00A578FB"/>
    <w:rsid w:val="00A57B9A"/>
    <w:rsid w:val="00A645FD"/>
    <w:rsid w:val="00A64916"/>
    <w:rsid w:val="00A64B93"/>
    <w:rsid w:val="00A664F1"/>
    <w:rsid w:val="00A66997"/>
    <w:rsid w:val="00A74226"/>
    <w:rsid w:val="00A76E81"/>
    <w:rsid w:val="00A77D79"/>
    <w:rsid w:val="00A832D2"/>
    <w:rsid w:val="00A8331B"/>
    <w:rsid w:val="00A84455"/>
    <w:rsid w:val="00A84866"/>
    <w:rsid w:val="00A84C40"/>
    <w:rsid w:val="00A85301"/>
    <w:rsid w:val="00A87E59"/>
    <w:rsid w:val="00A92C04"/>
    <w:rsid w:val="00A944D3"/>
    <w:rsid w:val="00A961B6"/>
    <w:rsid w:val="00AA213C"/>
    <w:rsid w:val="00AA3CD7"/>
    <w:rsid w:val="00AA56E8"/>
    <w:rsid w:val="00AA58A1"/>
    <w:rsid w:val="00AA7A1B"/>
    <w:rsid w:val="00AA7DD1"/>
    <w:rsid w:val="00AB0518"/>
    <w:rsid w:val="00AC0898"/>
    <w:rsid w:val="00AC3842"/>
    <w:rsid w:val="00AC3E4E"/>
    <w:rsid w:val="00AD17D6"/>
    <w:rsid w:val="00AD2F63"/>
    <w:rsid w:val="00AD5FC1"/>
    <w:rsid w:val="00AE0B57"/>
    <w:rsid w:val="00AE4C05"/>
    <w:rsid w:val="00AE5EBE"/>
    <w:rsid w:val="00AF0B81"/>
    <w:rsid w:val="00AF2C24"/>
    <w:rsid w:val="00AF67FA"/>
    <w:rsid w:val="00B012E3"/>
    <w:rsid w:val="00B14D83"/>
    <w:rsid w:val="00B16E3C"/>
    <w:rsid w:val="00B21296"/>
    <w:rsid w:val="00B226C1"/>
    <w:rsid w:val="00B379AA"/>
    <w:rsid w:val="00B4021E"/>
    <w:rsid w:val="00B40C51"/>
    <w:rsid w:val="00B440A2"/>
    <w:rsid w:val="00B44171"/>
    <w:rsid w:val="00B50512"/>
    <w:rsid w:val="00B512CD"/>
    <w:rsid w:val="00B52880"/>
    <w:rsid w:val="00B53C4B"/>
    <w:rsid w:val="00B60FF4"/>
    <w:rsid w:val="00B6369C"/>
    <w:rsid w:val="00B63CD4"/>
    <w:rsid w:val="00B659B5"/>
    <w:rsid w:val="00B66EFF"/>
    <w:rsid w:val="00B71FFA"/>
    <w:rsid w:val="00B73EFF"/>
    <w:rsid w:val="00B80105"/>
    <w:rsid w:val="00B803A1"/>
    <w:rsid w:val="00B807EC"/>
    <w:rsid w:val="00B81988"/>
    <w:rsid w:val="00B849F2"/>
    <w:rsid w:val="00B87CC5"/>
    <w:rsid w:val="00B95931"/>
    <w:rsid w:val="00B97C40"/>
    <w:rsid w:val="00BA00CA"/>
    <w:rsid w:val="00BA3154"/>
    <w:rsid w:val="00BB05CC"/>
    <w:rsid w:val="00BC2663"/>
    <w:rsid w:val="00BC55BA"/>
    <w:rsid w:val="00BD28F1"/>
    <w:rsid w:val="00BD558E"/>
    <w:rsid w:val="00BE0655"/>
    <w:rsid w:val="00BE1A9A"/>
    <w:rsid w:val="00BE2A28"/>
    <w:rsid w:val="00BE4D26"/>
    <w:rsid w:val="00BE5B9E"/>
    <w:rsid w:val="00BE736C"/>
    <w:rsid w:val="00BE7901"/>
    <w:rsid w:val="00BF087A"/>
    <w:rsid w:val="00BF1BF1"/>
    <w:rsid w:val="00BF2EAA"/>
    <w:rsid w:val="00BF4CD3"/>
    <w:rsid w:val="00BF5232"/>
    <w:rsid w:val="00C01DD2"/>
    <w:rsid w:val="00C05269"/>
    <w:rsid w:val="00C12A50"/>
    <w:rsid w:val="00C163E7"/>
    <w:rsid w:val="00C238D3"/>
    <w:rsid w:val="00C25CC0"/>
    <w:rsid w:val="00C2603B"/>
    <w:rsid w:val="00C325A1"/>
    <w:rsid w:val="00C33782"/>
    <w:rsid w:val="00C34C31"/>
    <w:rsid w:val="00C34E71"/>
    <w:rsid w:val="00C369D7"/>
    <w:rsid w:val="00C36DEC"/>
    <w:rsid w:val="00C4299A"/>
    <w:rsid w:val="00C43E82"/>
    <w:rsid w:val="00C50B69"/>
    <w:rsid w:val="00C52162"/>
    <w:rsid w:val="00C5228C"/>
    <w:rsid w:val="00C52742"/>
    <w:rsid w:val="00C5381B"/>
    <w:rsid w:val="00C53992"/>
    <w:rsid w:val="00C53CBA"/>
    <w:rsid w:val="00C53F9F"/>
    <w:rsid w:val="00C55FEE"/>
    <w:rsid w:val="00C57459"/>
    <w:rsid w:val="00C57CE4"/>
    <w:rsid w:val="00C6154F"/>
    <w:rsid w:val="00C63450"/>
    <w:rsid w:val="00C724BC"/>
    <w:rsid w:val="00C83C55"/>
    <w:rsid w:val="00C850E2"/>
    <w:rsid w:val="00C944A2"/>
    <w:rsid w:val="00C96D94"/>
    <w:rsid w:val="00CA0601"/>
    <w:rsid w:val="00CA06B6"/>
    <w:rsid w:val="00CA4044"/>
    <w:rsid w:val="00CA7592"/>
    <w:rsid w:val="00CB3963"/>
    <w:rsid w:val="00CB6638"/>
    <w:rsid w:val="00CB700B"/>
    <w:rsid w:val="00CC01D9"/>
    <w:rsid w:val="00CC5AA1"/>
    <w:rsid w:val="00CD0238"/>
    <w:rsid w:val="00CD0245"/>
    <w:rsid w:val="00CD26B8"/>
    <w:rsid w:val="00CD498A"/>
    <w:rsid w:val="00CD7CEF"/>
    <w:rsid w:val="00CE0F6D"/>
    <w:rsid w:val="00CE1C7E"/>
    <w:rsid w:val="00CE418E"/>
    <w:rsid w:val="00CE43D1"/>
    <w:rsid w:val="00CE69DC"/>
    <w:rsid w:val="00CE7E31"/>
    <w:rsid w:val="00CF062E"/>
    <w:rsid w:val="00CF14F3"/>
    <w:rsid w:val="00D0072F"/>
    <w:rsid w:val="00D05548"/>
    <w:rsid w:val="00D1351D"/>
    <w:rsid w:val="00D16BF4"/>
    <w:rsid w:val="00D21A55"/>
    <w:rsid w:val="00D22946"/>
    <w:rsid w:val="00D309FB"/>
    <w:rsid w:val="00D3237E"/>
    <w:rsid w:val="00D32CA1"/>
    <w:rsid w:val="00D35D3C"/>
    <w:rsid w:val="00D40E38"/>
    <w:rsid w:val="00D413AD"/>
    <w:rsid w:val="00D41D51"/>
    <w:rsid w:val="00D4452F"/>
    <w:rsid w:val="00D4532F"/>
    <w:rsid w:val="00D5309D"/>
    <w:rsid w:val="00D539D2"/>
    <w:rsid w:val="00D54B83"/>
    <w:rsid w:val="00D575B3"/>
    <w:rsid w:val="00D60000"/>
    <w:rsid w:val="00D62316"/>
    <w:rsid w:val="00D635E0"/>
    <w:rsid w:val="00D6466E"/>
    <w:rsid w:val="00D64A96"/>
    <w:rsid w:val="00D71401"/>
    <w:rsid w:val="00D714C6"/>
    <w:rsid w:val="00D732DA"/>
    <w:rsid w:val="00D73494"/>
    <w:rsid w:val="00D73D3C"/>
    <w:rsid w:val="00D82A92"/>
    <w:rsid w:val="00D841C9"/>
    <w:rsid w:val="00D90354"/>
    <w:rsid w:val="00D93B12"/>
    <w:rsid w:val="00D96983"/>
    <w:rsid w:val="00DA0534"/>
    <w:rsid w:val="00DA3DE7"/>
    <w:rsid w:val="00DA7A98"/>
    <w:rsid w:val="00DB01A8"/>
    <w:rsid w:val="00DB5421"/>
    <w:rsid w:val="00DB7409"/>
    <w:rsid w:val="00DC2435"/>
    <w:rsid w:val="00DC68AF"/>
    <w:rsid w:val="00DD4F48"/>
    <w:rsid w:val="00DE0B67"/>
    <w:rsid w:val="00DE5FDF"/>
    <w:rsid w:val="00DE6C87"/>
    <w:rsid w:val="00DE7741"/>
    <w:rsid w:val="00E00713"/>
    <w:rsid w:val="00E01B32"/>
    <w:rsid w:val="00E06128"/>
    <w:rsid w:val="00E06C2C"/>
    <w:rsid w:val="00E148A9"/>
    <w:rsid w:val="00E21804"/>
    <w:rsid w:val="00E24350"/>
    <w:rsid w:val="00E243B0"/>
    <w:rsid w:val="00E25B32"/>
    <w:rsid w:val="00E25E0F"/>
    <w:rsid w:val="00E27BFF"/>
    <w:rsid w:val="00E3328D"/>
    <w:rsid w:val="00E37B6B"/>
    <w:rsid w:val="00E4031D"/>
    <w:rsid w:val="00E46518"/>
    <w:rsid w:val="00E4692D"/>
    <w:rsid w:val="00E55598"/>
    <w:rsid w:val="00E57921"/>
    <w:rsid w:val="00E62497"/>
    <w:rsid w:val="00E6344E"/>
    <w:rsid w:val="00E6422D"/>
    <w:rsid w:val="00E67A82"/>
    <w:rsid w:val="00E7462E"/>
    <w:rsid w:val="00E7493D"/>
    <w:rsid w:val="00E951DB"/>
    <w:rsid w:val="00E9564B"/>
    <w:rsid w:val="00EA34E9"/>
    <w:rsid w:val="00EA4DE7"/>
    <w:rsid w:val="00EB57A8"/>
    <w:rsid w:val="00EB5A91"/>
    <w:rsid w:val="00EB69BC"/>
    <w:rsid w:val="00EB7513"/>
    <w:rsid w:val="00EC229A"/>
    <w:rsid w:val="00EC52EC"/>
    <w:rsid w:val="00ED4175"/>
    <w:rsid w:val="00ED6710"/>
    <w:rsid w:val="00EE20C0"/>
    <w:rsid w:val="00EF549B"/>
    <w:rsid w:val="00EF5927"/>
    <w:rsid w:val="00F00751"/>
    <w:rsid w:val="00F02B88"/>
    <w:rsid w:val="00F23193"/>
    <w:rsid w:val="00F26821"/>
    <w:rsid w:val="00F30DA8"/>
    <w:rsid w:val="00F360BA"/>
    <w:rsid w:val="00F36133"/>
    <w:rsid w:val="00F4085F"/>
    <w:rsid w:val="00F41543"/>
    <w:rsid w:val="00F42736"/>
    <w:rsid w:val="00F46C6B"/>
    <w:rsid w:val="00F47437"/>
    <w:rsid w:val="00F56775"/>
    <w:rsid w:val="00F61BA0"/>
    <w:rsid w:val="00F6618A"/>
    <w:rsid w:val="00F710DB"/>
    <w:rsid w:val="00F72BC3"/>
    <w:rsid w:val="00F818FC"/>
    <w:rsid w:val="00F87B3A"/>
    <w:rsid w:val="00F9016A"/>
    <w:rsid w:val="00F932EE"/>
    <w:rsid w:val="00F93B42"/>
    <w:rsid w:val="00F93BE9"/>
    <w:rsid w:val="00F9740C"/>
    <w:rsid w:val="00FA0D3F"/>
    <w:rsid w:val="00FA6BA2"/>
    <w:rsid w:val="00FB0F31"/>
    <w:rsid w:val="00FB1403"/>
    <w:rsid w:val="00FB3DF1"/>
    <w:rsid w:val="00FB3E3C"/>
    <w:rsid w:val="00FC09D3"/>
    <w:rsid w:val="00FC14C3"/>
    <w:rsid w:val="00FC18F7"/>
    <w:rsid w:val="00FC1DA3"/>
    <w:rsid w:val="00FC270D"/>
    <w:rsid w:val="00FC3B1E"/>
    <w:rsid w:val="00FC5C81"/>
    <w:rsid w:val="00FC7BFF"/>
    <w:rsid w:val="00FD00ED"/>
    <w:rsid w:val="00FD24B5"/>
    <w:rsid w:val="00FD3B16"/>
    <w:rsid w:val="00FD4DB3"/>
    <w:rsid w:val="00FE07F7"/>
    <w:rsid w:val="00FE6DE4"/>
    <w:rsid w:val="00FF0117"/>
    <w:rsid w:val="00FF0D0F"/>
    <w:rsid w:val="00FF2818"/>
    <w:rsid w:val="00FF40AF"/>
    <w:rsid w:val="00FF53AE"/>
    <w:rsid w:val="00FF5495"/>
    <w:rsid w:val="00FF79A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8305"/>
    <o:shapelayout v:ext="edit">
      <o:idmap v:ext="edit" data="1"/>
    </o:shapelayout>
  </w:shapeDefaults>
  <w:decimalSymbol w:val="."/>
  <w:listSeparator w:val=","/>
  <w14:docId w14:val="2911B530"/>
  <w15:docId w15:val="{71DEEB3F-092A-4A26-8BA3-287B2FB65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19" w:defSemiHidden="0" w:defUnhideWhenUsed="0" w:defQFormat="0" w:count="375">
    <w:lsdException w:name="Normal" w:uiPriority="4" w:qFormat="1"/>
    <w:lsdException w:name="heading 1" w:uiPriority="1" w:qFormat="1"/>
    <w:lsdException w:name="heading 2" w:semiHidden="1" w:uiPriority="1" w:unhideWhenUsed="1" w:qFormat="1"/>
    <w:lsdException w:name="heading 3" w:semiHidden="1" w:uiPriority="2" w:unhideWhenUsed="1" w:qFormat="1"/>
    <w:lsdException w:name="heading 4" w:semiHidden="1" w:uiPriority="3" w:unhideWhenUsed="1"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lsdException w:name="annotation text" w:semiHidden="1" w:unhideWhenUsed="1"/>
    <w:lsdException w:name="header" w:semiHidden="1" w:uiPriority="0"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0"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0" w:unhideWhenUsed="1"/>
    <w:lsdException w:name="Table Grid" w:uiPriority="39"/>
    <w:lsdException w:name="Table Theme" w:semiHidden="1" w:uiPriority="0" w:unhideWhenUsed="1"/>
    <w:lsdException w:name="Placeholder Text" w:semiHidden="1" w:uiPriority="99"/>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aliases w:val="Body text"/>
    <w:uiPriority w:val="4"/>
    <w:qFormat/>
    <w:rsid w:val="00E62497"/>
    <w:pPr>
      <w:spacing w:line="260" w:lineRule="atLeast"/>
    </w:pPr>
    <w:rPr>
      <w:rFonts w:ascii="Arial" w:hAnsi="Arial"/>
      <w:sz w:val="22"/>
      <w:szCs w:val="24"/>
    </w:rPr>
  </w:style>
  <w:style w:type="paragraph" w:styleId="Heading1">
    <w:name w:val="heading 1"/>
    <w:aliases w:val="Doc title"/>
    <w:next w:val="Normal"/>
    <w:link w:val="Heading1Char"/>
    <w:qFormat/>
    <w:rsid w:val="00107ED9"/>
    <w:pPr>
      <w:spacing w:line="680" w:lineRule="atLeast"/>
      <w:outlineLvl w:val="0"/>
    </w:pPr>
    <w:rPr>
      <w:rFonts w:ascii="AQA Chevin Pro Light" w:eastAsiaTheme="majorEastAsia" w:hAnsi="AQA Chevin Pro Light" w:cstheme="majorBidi"/>
      <w:bCs/>
      <w:color w:val="412878"/>
      <w:sz w:val="24"/>
      <w:szCs w:val="28"/>
    </w:rPr>
  </w:style>
  <w:style w:type="paragraph" w:styleId="Heading2">
    <w:name w:val="heading 2"/>
    <w:aliases w:val="H1"/>
    <w:next w:val="Normal"/>
    <w:link w:val="Heading2Char"/>
    <w:uiPriority w:val="1"/>
    <w:qFormat/>
    <w:rsid w:val="00FE07F7"/>
    <w:pPr>
      <w:tabs>
        <w:tab w:val="left" w:pos="0"/>
      </w:tabs>
      <w:spacing w:line="260" w:lineRule="atLeast"/>
      <w:ind w:left="-1134" w:firstLine="1134"/>
      <w:contextualSpacing/>
      <w:outlineLvl w:val="1"/>
    </w:pPr>
    <w:rPr>
      <w:rFonts w:ascii="AQA Chevin Pro DemiBold" w:eastAsiaTheme="majorEastAsia" w:hAnsi="AQA Chevin Pro DemiBold" w:cstheme="majorBidi"/>
      <w:bCs/>
      <w:color w:val="412878"/>
      <w:sz w:val="68"/>
      <w:szCs w:val="26"/>
    </w:rPr>
  </w:style>
  <w:style w:type="paragraph" w:styleId="Heading3">
    <w:name w:val="heading 3"/>
    <w:aliases w:val="H2"/>
    <w:next w:val="Normal"/>
    <w:link w:val="Heading3Char"/>
    <w:uiPriority w:val="2"/>
    <w:qFormat/>
    <w:rsid w:val="00FE07F7"/>
    <w:pPr>
      <w:outlineLvl w:val="2"/>
    </w:pPr>
    <w:rPr>
      <w:rFonts w:ascii="AQA Chevin Pro Light" w:hAnsi="AQA Chevin Pro Light"/>
      <w:color w:val="412878"/>
      <w:sz w:val="36"/>
      <w:szCs w:val="24"/>
    </w:rPr>
  </w:style>
  <w:style w:type="paragraph" w:styleId="Heading4">
    <w:name w:val="heading 4"/>
    <w:aliases w:val="H3"/>
    <w:next w:val="Normal"/>
    <w:link w:val="Heading4Char"/>
    <w:uiPriority w:val="3"/>
    <w:qFormat/>
    <w:rsid w:val="00C50B69"/>
    <w:pPr>
      <w:keepNext/>
      <w:keepLines/>
      <w:outlineLvl w:val="3"/>
    </w:pPr>
    <w:rPr>
      <w:rFonts w:ascii="AQA Chevin Pro DemiBold" w:eastAsiaTheme="majorEastAsia" w:hAnsi="AQA Chevin Pro DemiBold" w:cstheme="majorBidi"/>
      <w:bCs/>
      <w:iCs/>
      <w:color w:val="412878"/>
      <w:sz w:val="28"/>
      <w:szCs w:val="24"/>
    </w:rPr>
  </w:style>
  <w:style w:type="paragraph" w:styleId="Heading5">
    <w:name w:val="heading 5"/>
    <w:basedOn w:val="Normal"/>
    <w:next w:val="Normal"/>
    <w:link w:val="Heading5Char"/>
    <w:uiPriority w:val="9"/>
    <w:semiHidden/>
    <w:qFormat/>
    <w:rsid w:val="001D7CB9"/>
    <w:pPr>
      <w:keepNext/>
      <w:keepLines/>
      <w:spacing w:before="200" w:line="260" w:lineRule="exact"/>
      <w:ind w:left="1008" w:hanging="1008"/>
      <w:outlineLvl w:val="4"/>
    </w:pPr>
    <w:rPr>
      <w:rFonts w:asciiTheme="majorHAnsi" w:eastAsiaTheme="majorEastAsia" w:hAnsiTheme="majorHAnsi" w:cstheme="majorBidi"/>
      <w:color w:val="243F60" w:themeColor="accent1" w:themeShade="7F"/>
      <w:lang w:eastAsia="en-US"/>
    </w:rPr>
  </w:style>
  <w:style w:type="paragraph" w:styleId="Heading6">
    <w:name w:val="heading 6"/>
    <w:basedOn w:val="Normal"/>
    <w:next w:val="Normal"/>
    <w:link w:val="Heading6Char"/>
    <w:uiPriority w:val="9"/>
    <w:semiHidden/>
    <w:qFormat/>
    <w:rsid w:val="001D7CB9"/>
    <w:pPr>
      <w:keepNext/>
      <w:keepLines/>
      <w:spacing w:before="200" w:line="260" w:lineRule="exact"/>
      <w:ind w:left="1152" w:hanging="1152"/>
      <w:outlineLvl w:val="5"/>
    </w:pPr>
    <w:rPr>
      <w:rFonts w:asciiTheme="majorHAnsi" w:eastAsiaTheme="majorEastAsia" w:hAnsiTheme="majorHAnsi" w:cstheme="majorBidi"/>
      <w:i/>
      <w:iCs/>
      <w:color w:val="243F60" w:themeColor="accent1" w:themeShade="7F"/>
      <w:lang w:eastAsia="en-US"/>
    </w:rPr>
  </w:style>
  <w:style w:type="paragraph" w:styleId="Heading7">
    <w:name w:val="heading 7"/>
    <w:basedOn w:val="Normal"/>
    <w:next w:val="Normal"/>
    <w:link w:val="Heading7Char"/>
    <w:uiPriority w:val="9"/>
    <w:semiHidden/>
    <w:qFormat/>
    <w:rsid w:val="001D7CB9"/>
    <w:pPr>
      <w:keepNext/>
      <w:keepLines/>
      <w:spacing w:before="200" w:line="260" w:lineRule="exact"/>
      <w:ind w:left="1296" w:hanging="1296"/>
      <w:outlineLvl w:val="6"/>
    </w:pPr>
    <w:rPr>
      <w:rFonts w:asciiTheme="majorHAnsi" w:eastAsiaTheme="majorEastAsia" w:hAnsiTheme="majorHAnsi" w:cstheme="majorBidi"/>
      <w:i/>
      <w:iCs/>
      <w:color w:val="404040" w:themeColor="text1" w:themeTint="BF"/>
      <w:lang w:eastAsia="en-US"/>
    </w:rPr>
  </w:style>
  <w:style w:type="paragraph" w:styleId="Heading8">
    <w:name w:val="heading 8"/>
    <w:basedOn w:val="Normal"/>
    <w:next w:val="Normal"/>
    <w:link w:val="Heading8Char"/>
    <w:uiPriority w:val="9"/>
    <w:semiHidden/>
    <w:qFormat/>
    <w:rsid w:val="001D7CB9"/>
    <w:pPr>
      <w:keepNext/>
      <w:keepLines/>
      <w:spacing w:before="200" w:line="260" w:lineRule="exact"/>
      <w:ind w:left="1440" w:hanging="1440"/>
      <w:outlineLvl w:val="7"/>
    </w:pPr>
    <w:rPr>
      <w:rFonts w:asciiTheme="majorHAnsi" w:eastAsiaTheme="majorEastAsia" w:hAnsiTheme="majorHAnsi" w:cstheme="majorBidi"/>
      <w:color w:val="404040" w:themeColor="text1" w:themeTint="BF"/>
      <w:sz w:val="20"/>
      <w:szCs w:val="20"/>
      <w:lang w:eastAsia="en-US"/>
    </w:rPr>
  </w:style>
  <w:style w:type="paragraph" w:styleId="Heading9">
    <w:name w:val="heading 9"/>
    <w:basedOn w:val="Normal"/>
    <w:next w:val="Normal"/>
    <w:link w:val="Heading9Char"/>
    <w:uiPriority w:val="9"/>
    <w:semiHidden/>
    <w:qFormat/>
    <w:rsid w:val="001D7CB9"/>
    <w:pPr>
      <w:keepNext/>
      <w:keepLines/>
      <w:spacing w:before="200" w:line="260" w:lineRule="exact"/>
      <w:ind w:left="1584" w:hanging="1584"/>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uiPriority w:val="19"/>
    <w:semiHidden/>
    <w:rsid w:val="009A43A2"/>
    <w:pPr>
      <w:tabs>
        <w:tab w:val="center" w:pos="4153"/>
        <w:tab w:val="right" w:pos="8306"/>
      </w:tabs>
    </w:pPr>
  </w:style>
  <w:style w:type="paragraph" w:styleId="Footer">
    <w:name w:val="footer"/>
    <w:basedOn w:val="Normal"/>
    <w:link w:val="FooterChar"/>
    <w:uiPriority w:val="99"/>
    <w:rsid w:val="007B190F"/>
    <w:pPr>
      <w:tabs>
        <w:tab w:val="center" w:pos="4820"/>
        <w:tab w:val="right" w:pos="9639"/>
      </w:tabs>
      <w:spacing w:line="220" w:lineRule="atLeast"/>
    </w:pPr>
    <w:rPr>
      <w:sz w:val="18"/>
    </w:rPr>
  </w:style>
  <w:style w:type="paragraph" w:customStyle="1" w:styleId="Confidential">
    <w:name w:val="~Confidential"/>
    <w:basedOn w:val="Normal"/>
    <w:uiPriority w:val="19"/>
    <w:semiHidden/>
    <w:rsid w:val="00C57CE4"/>
    <w:pPr>
      <w:framePr w:hSpace="181" w:vSpace="1701" w:wrap="around" w:vAnchor="page" w:hAnchor="text" w:y="2949"/>
      <w:spacing w:line="216" w:lineRule="auto"/>
    </w:pPr>
    <w:rPr>
      <w:b/>
    </w:rPr>
  </w:style>
  <w:style w:type="paragraph" w:customStyle="1" w:styleId="CompanyAddress">
    <w:name w:val="~CompanyAddress"/>
    <w:basedOn w:val="Normal"/>
    <w:uiPriority w:val="19"/>
    <w:semiHidden/>
    <w:qFormat/>
    <w:rsid w:val="007123C6"/>
    <w:pPr>
      <w:spacing w:line="220" w:lineRule="atLeast"/>
    </w:pPr>
    <w:rPr>
      <w:rFonts w:ascii="AQA Chevin Pro Medium" w:hAnsi="AQA Chevin Pro Medium"/>
      <w:color w:val="000000"/>
      <w:sz w:val="18"/>
    </w:rPr>
  </w:style>
  <w:style w:type="paragraph" w:customStyle="1" w:styleId="Footer0">
    <w:name w:val="~Footer"/>
    <w:basedOn w:val="Normal"/>
    <w:uiPriority w:val="19"/>
    <w:semiHidden/>
    <w:rsid w:val="00CA0601"/>
    <w:pPr>
      <w:spacing w:line="180" w:lineRule="atLeast"/>
    </w:pPr>
    <w:rPr>
      <w:rFonts w:ascii="AQA Chevin Pro Light" w:hAnsi="AQA Chevin Pro Light"/>
      <w:color w:val="000000"/>
      <w:sz w:val="16"/>
      <w:szCs w:val="16"/>
    </w:rPr>
  </w:style>
  <w:style w:type="paragraph" w:styleId="BalloonText">
    <w:name w:val="Balloon Text"/>
    <w:basedOn w:val="Normal"/>
    <w:link w:val="BalloonTextChar"/>
    <w:uiPriority w:val="19"/>
    <w:semiHidden/>
    <w:rsid w:val="003D2974"/>
    <w:rPr>
      <w:rFonts w:ascii="Tahoma" w:hAnsi="Tahoma" w:cs="Tahoma"/>
      <w:sz w:val="16"/>
      <w:szCs w:val="16"/>
    </w:rPr>
  </w:style>
  <w:style w:type="character" w:customStyle="1" w:styleId="BalloonTextChar">
    <w:name w:val="Balloon Text Char"/>
    <w:basedOn w:val="DefaultParagraphFont"/>
    <w:link w:val="BalloonText"/>
    <w:uiPriority w:val="19"/>
    <w:semiHidden/>
    <w:rsid w:val="00DC68AF"/>
    <w:rPr>
      <w:rFonts w:ascii="Tahoma" w:hAnsi="Tahoma" w:cs="Tahoma"/>
      <w:sz w:val="16"/>
      <w:szCs w:val="16"/>
    </w:rPr>
  </w:style>
  <w:style w:type="paragraph" w:customStyle="1" w:styleId="Yours">
    <w:name w:val="~Yours"/>
    <w:basedOn w:val="Normal"/>
    <w:uiPriority w:val="19"/>
    <w:semiHidden/>
    <w:qFormat/>
    <w:rsid w:val="003D2974"/>
    <w:pPr>
      <w:spacing w:after="1080"/>
    </w:pPr>
  </w:style>
  <w:style w:type="paragraph" w:customStyle="1" w:styleId="CompanyAddressBold">
    <w:name w:val="~CompanyAddressBold"/>
    <w:basedOn w:val="CompanyAddress"/>
    <w:uiPriority w:val="19"/>
    <w:semiHidden/>
    <w:qFormat/>
    <w:rsid w:val="00861EEB"/>
    <w:pPr>
      <w:framePr w:hSpace="1134" w:wrap="around" w:vAnchor="page" w:hAnchor="page" w:x="8166" w:y="880"/>
    </w:pPr>
    <w:rPr>
      <w:b/>
    </w:rPr>
  </w:style>
  <w:style w:type="paragraph" w:customStyle="1" w:styleId="Bullet1">
    <w:name w:val="~Bullet1"/>
    <w:basedOn w:val="Normal"/>
    <w:uiPriority w:val="6"/>
    <w:rsid w:val="00AB0518"/>
    <w:pPr>
      <w:numPr>
        <w:numId w:val="2"/>
      </w:numPr>
      <w:contextualSpacing/>
    </w:pPr>
  </w:style>
  <w:style w:type="numbering" w:customStyle="1" w:styleId="NumbLstBullet">
    <w:name w:val="NumbLstBullet"/>
    <w:uiPriority w:val="99"/>
    <w:rsid w:val="009C1378"/>
    <w:pPr>
      <w:numPr>
        <w:numId w:val="1"/>
      </w:numPr>
    </w:pPr>
  </w:style>
  <w:style w:type="character" w:customStyle="1" w:styleId="Heading4Char">
    <w:name w:val="Heading 4 Char"/>
    <w:aliases w:val="H3 Char"/>
    <w:basedOn w:val="DefaultParagraphFont"/>
    <w:link w:val="Heading4"/>
    <w:uiPriority w:val="3"/>
    <w:rsid w:val="00C50B69"/>
    <w:rPr>
      <w:rFonts w:ascii="AQA Chevin Pro DemiBold" w:eastAsiaTheme="majorEastAsia" w:hAnsi="AQA Chevin Pro DemiBold" w:cstheme="majorBidi"/>
      <w:bCs/>
      <w:iCs/>
      <w:color w:val="412878"/>
      <w:sz w:val="28"/>
      <w:szCs w:val="24"/>
    </w:rPr>
  </w:style>
  <w:style w:type="character" w:customStyle="1" w:styleId="Heading3Char">
    <w:name w:val="Heading 3 Char"/>
    <w:aliases w:val="H2 Char"/>
    <w:basedOn w:val="DefaultParagraphFont"/>
    <w:link w:val="Heading3"/>
    <w:uiPriority w:val="2"/>
    <w:rsid w:val="00FE07F7"/>
    <w:rPr>
      <w:rFonts w:ascii="AQA Chevin Pro Light" w:hAnsi="AQA Chevin Pro Light"/>
      <w:color w:val="412878"/>
      <w:sz w:val="36"/>
      <w:szCs w:val="24"/>
    </w:rPr>
  </w:style>
  <w:style w:type="character" w:customStyle="1" w:styleId="Heading1Char">
    <w:name w:val="Heading 1 Char"/>
    <w:aliases w:val="Doc title Char"/>
    <w:basedOn w:val="DefaultParagraphFont"/>
    <w:link w:val="Heading1"/>
    <w:rsid w:val="00107ED9"/>
    <w:rPr>
      <w:rFonts w:ascii="AQA Chevin Pro Light" w:eastAsiaTheme="majorEastAsia" w:hAnsi="AQA Chevin Pro Light" w:cstheme="majorBidi"/>
      <w:bCs/>
      <w:color w:val="412878"/>
      <w:sz w:val="24"/>
      <w:szCs w:val="28"/>
    </w:rPr>
  </w:style>
  <w:style w:type="character" w:customStyle="1" w:styleId="Heading2Char">
    <w:name w:val="Heading 2 Char"/>
    <w:aliases w:val="H1 Char"/>
    <w:basedOn w:val="DefaultParagraphFont"/>
    <w:link w:val="Heading2"/>
    <w:uiPriority w:val="1"/>
    <w:rsid w:val="00FE07F7"/>
    <w:rPr>
      <w:rFonts w:ascii="AQA Chevin Pro DemiBold" w:eastAsiaTheme="majorEastAsia" w:hAnsi="AQA Chevin Pro DemiBold" w:cstheme="majorBidi"/>
      <w:bCs/>
      <w:color w:val="412878"/>
      <w:sz w:val="68"/>
      <w:szCs w:val="26"/>
    </w:rPr>
  </w:style>
  <w:style w:type="table" w:styleId="TableGrid">
    <w:name w:val="Table Grid"/>
    <w:basedOn w:val="TableNormal"/>
    <w:uiPriority w:val="39"/>
    <w:rsid w:val="005A18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9"/>
    <w:semiHidden/>
    <w:qFormat/>
    <w:rsid w:val="00CA7592"/>
    <w:pPr>
      <w:spacing w:line="480" w:lineRule="atLeast"/>
      <w:contextualSpacing/>
    </w:pPr>
    <w:rPr>
      <w:rFonts w:eastAsiaTheme="majorEastAsia" w:cstheme="majorBidi"/>
      <w:color w:val="000000"/>
      <w:spacing w:val="5"/>
      <w:kern w:val="28"/>
      <w:sz w:val="44"/>
      <w:szCs w:val="52"/>
    </w:rPr>
  </w:style>
  <w:style w:type="character" w:customStyle="1" w:styleId="TitleChar">
    <w:name w:val="Title Char"/>
    <w:basedOn w:val="DefaultParagraphFont"/>
    <w:link w:val="Title"/>
    <w:uiPriority w:val="19"/>
    <w:semiHidden/>
    <w:rsid w:val="00CA7592"/>
    <w:rPr>
      <w:rFonts w:ascii="Arial" w:eastAsiaTheme="majorEastAsia" w:hAnsi="Arial" w:cstheme="majorBidi"/>
      <w:color w:val="000000"/>
      <w:spacing w:val="5"/>
      <w:kern w:val="28"/>
      <w:sz w:val="44"/>
      <w:szCs w:val="52"/>
    </w:rPr>
  </w:style>
  <w:style w:type="paragraph" w:customStyle="1" w:styleId="DocInfo">
    <w:name w:val="DocInfo"/>
    <w:basedOn w:val="Normal"/>
    <w:uiPriority w:val="19"/>
    <w:semiHidden/>
    <w:qFormat/>
    <w:rsid w:val="00AB0518"/>
    <w:pPr>
      <w:spacing w:line="240" w:lineRule="atLeast"/>
    </w:pPr>
    <w:rPr>
      <w:rFonts w:ascii="AQA Chevin Pro Light" w:hAnsi="AQA Chevin Pro Light"/>
      <w:sz w:val="18"/>
    </w:rPr>
  </w:style>
  <w:style w:type="paragraph" w:customStyle="1" w:styleId="Introduction">
    <w:name w:val="Introduction"/>
    <w:aliases w:val="C3"/>
    <w:basedOn w:val="Normal"/>
    <w:next w:val="Normal"/>
    <w:uiPriority w:val="5"/>
    <w:qFormat/>
    <w:rsid w:val="00AD5FC1"/>
    <w:pPr>
      <w:spacing w:line="276" w:lineRule="auto"/>
    </w:pPr>
    <w:rPr>
      <w:rFonts w:ascii="Arial Bold" w:hAnsi="Arial Bold"/>
      <w:b/>
      <w:color w:val="412878"/>
      <w:sz w:val="24"/>
    </w:rPr>
  </w:style>
  <w:style w:type="character" w:customStyle="1" w:styleId="Heading5Char">
    <w:name w:val="Heading 5 Char"/>
    <w:basedOn w:val="DefaultParagraphFont"/>
    <w:link w:val="Heading5"/>
    <w:uiPriority w:val="9"/>
    <w:semiHidden/>
    <w:rsid w:val="002203FA"/>
    <w:rPr>
      <w:rFonts w:asciiTheme="majorHAnsi" w:eastAsiaTheme="majorEastAsia" w:hAnsiTheme="majorHAnsi" w:cstheme="majorBidi"/>
      <w:color w:val="243F60" w:themeColor="accent1" w:themeShade="7F"/>
      <w:sz w:val="22"/>
      <w:szCs w:val="24"/>
      <w:lang w:eastAsia="en-US"/>
    </w:rPr>
  </w:style>
  <w:style w:type="character" w:customStyle="1" w:styleId="Heading6Char">
    <w:name w:val="Heading 6 Char"/>
    <w:basedOn w:val="DefaultParagraphFont"/>
    <w:link w:val="Heading6"/>
    <w:uiPriority w:val="9"/>
    <w:semiHidden/>
    <w:rsid w:val="002203FA"/>
    <w:rPr>
      <w:rFonts w:asciiTheme="majorHAnsi" w:eastAsiaTheme="majorEastAsia" w:hAnsiTheme="majorHAnsi" w:cstheme="majorBidi"/>
      <w:i/>
      <w:iCs/>
      <w:color w:val="243F60" w:themeColor="accent1" w:themeShade="7F"/>
      <w:sz w:val="22"/>
      <w:szCs w:val="24"/>
      <w:lang w:eastAsia="en-US"/>
    </w:rPr>
  </w:style>
  <w:style w:type="character" w:customStyle="1" w:styleId="Heading7Char">
    <w:name w:val="Heading 7 Char"/>
    <w:basedOn w:val="DefaultParagraphFont"/>
    <w:link w:val="Heading7"/>
    <w:uiPriority w:val="9"/>
    <w:semiHidden/>
    <w:rsid w:val="002203FA"/>
    <w:rPr>
      <w:rFonts w:asciiTheme="majorHAnsi" w:eastAsiaTheme="majorEastAsia" w:hAnsiTheme="majorHAnsi" w:cstheme="majorBidi"/>
      <w:i/>
      <w:iCs/>
      <w:color w:val="404040" w:themeColor="text1" w:themeTint="BF"/>
      <w:sz w:val="22"/>
      <w:szCs w:val="24"/>
      <w:lang w:eastAsia="en-US"/>
    </w:rPr>
  </w:style>
  <w:style w:type="character" w:customStyle="1" w:styleId="Heading8Char">
    <w:name w:val="Heading 8 Char"/>
    <w:basedOn w:val="DefaultParagraphFont"/>
    <w:link w:val="Heading8"/>
    <w:uiPriority w:val="9"/>
    <w:semiHidden/>
    <w:rsid w:val="002203FA"/>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uiPriority w:val="9"/>
    <w:semiHidden/>
    <w:rsid w:val="002203FA"/>
    <w:rPr>
      <w:rFonts w:asciiTheme="majorHAnsi" w:eastAsiaTheme="majorEastAsia" w:hAnsiTheme="majorHAnsi" w:cstheme="majorBidi"/>
      <w:i/>
      <w:iCs/>
      <w:color w:val="404040" w:themeColor="text1" w:themeTint="BF"/>
      <w:lang w:eastAsia="en-US"/>
    </w:rPr>
  </w:style>
  <w:style w:type="paragraph" w:customStyle="1" w:styleId="IndentedBodyText">
    <w:name w:val="~IndentedBodyText"/>
    <w:basedOn w:val="Normal"/>
    <w:uiPriority w:val="6"/>
    <w:rsid w:val="00AB0518"/>
    <w:pPr>
      <w:spacing w:line="240" w:lineRule="auto"/>
      <w:ind w:left="284"/>
    </w:pPr>
  </w:style>
  <w:style w:type="paragraph" w:customStyle="1" w:styleId="BoldBodyText">
    <w:name w:val="~BoldBodyText"/>
    <w:basedOn w:val="Normal"/>
    <w:next w:val="Normal"/>
    <w:uiPriority w:val="5"/>
    <w:rsid w:val="00AB0518"/>
    <w:pPr>
      <w:spacing w:line="240" w:lineRule="auto"/>
    </w:pPr>
    <w:rPr>
      <w:b/>
      <w:color w:val="000000" w:themeColor="text1"/>
    </w:rPr>
  </w:style>
  <w:style w:type="paragraph" w:customStyle="1" w:styleId="LineThin">
    <w:name w:val="~LineThin"/>
    <w:basedOn w:val="Normal"/>
    <w:next w:val="Normal"/>
    <w:uiPriority w:val="5"/>
    <w:rsid w:val="00AE5EBE"/>
    <w:pPr>
      <w:pBdr>
        <w:top w:val="single" w:sz="4" w:space="1" w:color="412878"/>
      </w:pBdr>
      <w:spacing w:line="240" w:lineRule="auto"/>
      <w:ind w:left="-1134" w:right="28"/>
    </w:pPr>
    <w:rPr>
      <w:sz w:val="12"/>
    </w:rPr>
  </w:style>
  <w:style w:type="paragraph" w:customStyle="1" w:styleId="DocTitle">
    <w:name w:val="DocTitle"/>
    <w:basedOn w:val="Header"/>
    <w:uiPriority w:val="19"/>
    <w:semiHidden/>
    <w:qFormat/>
    <w:rsid w:val="000D10F8"/>
    <w:pPr>
      <w:spacing w:after="240" w:line="760" w:lineRule="atLeast"/>
    </w:pPr>
    <w:rPr>
      <w:rFonts w:ascii="AQA Chevin Pro Light" w:hAnsi="AQA Chevin Pro Light"/>
      <w:sz w:val="72"/>
    </w:rPr>
  </w:style>
  <w:style w:type="paragraph" w:customStyle="1" w:styleId="HeaderAQA">
    <w:name w:val="HeaderAQA"/>
    <w:basedOn w:val="Header"/>
    <w:uiPriority w:val="19"/>
    <w:semiHidden/>
    <w:qFormat/>
    <w:rsid w:val="00906356"/>
    <w:pPr>
      <w:spacing w:after="1200"/>
    </w:pPr>
  </w:style>
  <w:style w:type="paragraph" w:customStyle="1" w:styleId="FooterAQA">
    <w:name w:val="FooterAQA"/>
    <w:basedOn w:val="Normal"/>
    <w:uiPriority w:val="19"/>
    <w:semiHidden/>
    <w:qFormat/>
    <w:rsid w:val="00AB0518"/>
    <w:pPr>
      <w:framePr w:w="8505" w:h="198" w:hRule="exact" w:wrap="around" w:vAnchor="page" w:hAnchor="text" w:y="15679"/>
      <w:spacing w:line="220" w:lineRule="atLeast"/>
    </w:pPr>
    <w:rPr>
      <w:sz w:val="18"/>
    </w:rPr>
  </w:style>
  <w:style w:type="paragraph" w:customStyle="1" w:styleId="FooterISMS">
    <w:name w:val="FooterISMS"/>
    <w:basedOn w:val="FooterAQA"/>
    <w:uiPriority w:val="19"/>
    <w:semiHidden/>
    <w:qFormat/>
    <w:rsid w:val="00BF087A"/>
    <w:pPr>
      <w:framePr w:wrap="around" w:y="15650"/>
    </w:pPr>
  </w:style>
  <w:style w:type="paragraph" w:customStyle="1" w:styleId="FooterAQARef">
    <w:name w:val="FooterAQARef"/>
    <w:basedOn w:val="FooterAQA"/>
    <w:uiPriority w:val="19"/>
    <w:semiHidden/>
    <w:qFormat/>
    <w:rsid w:val="00002673"/>
    <w:pPr>
      <w:framePr w:w="0" w:hRule="auto" w:wrap="auto" w:vAnchor="margin" w:yAlign="inline"/>
    </w:pPr>
  </w:style>
  <w:style w:type="paragraph" w:customStyle="1" w:styleId="Quotation">
    <w:name w:val="~Quotation"/>
    <w:basedOn w:val="Normal"/>
    <w:next w:val="Normal"/>
    <w:uiPriority w:val="6"/>
    <w:rsid w:val="00AB0518"/>
    <w:pPr>
      <w:ind w:left="85" w:hanging="85"/>
    </w:pPr>
    <w:rPr>
      <w:color w:val="412878"/>
    </w:rPr>
  </w:style>
  <w:style w:type="paragraph" w:customStyle="1" w:styleId="Caption">
    <w:name w:val="~Caption"/>
    <w:basedOn w:val="Normal"/>
    <w:next w:val="Normal"/>
    <w:uiPriority w:val="7"/>
    <w:rsid w:val="00AB0518"/>
    <w:rPr>
      <w:i/>
      <w:color w:val="412878"/>
    </w:rPr>
  </w:style>
  <w:style w:type="character" w:styleId="PlaceholderText">
    <w:name w:val="Placeholder Text"/>
    <w:basedOn w:val="DefaultParagraphFont"/>
    <w:uiPriority w:val="99"/>
    <w:semiHidden/>
    <w:rsid w:val="006C1AF3"/>
    <w:rPr>
      <w:color w:val="808080"/>
    </w:rPr>
  </w:style>
  <w:style w:type="paragraph" w:styleId="ListParagraph">
    <w:name w:val="List Paragraph"/>
    <w:basedOn w:val="Normal"/>
    <w:uiPriority w:val="34"/>
    <w:qFormat/>
    <w:rsid w:val="006112AA"/>
    <w:pPr>
      <w:ind w:left="720"/>
      <w:contextualSpacing/>
    </w:pPr>
  </w:style>
  <w:style w:type="character" w:styleId="Hyperlink">
    <w:name w:val="Hyperlink"/>
    <w:basedOn w:val="DefaultParagraphFont"/>
    <w:uiPriority w:val="99"/>
    <w:unhideWhenUsed/>
    <w:rsid w:val="006112AA"/>
    <w:rPr>
      <w:color w:val="0000FF"/>
      <w:u w:val="single"/>
    </w:rPr>
  </w:style>
  <w:style w:type="character" w:styleId="CommentReference">
    <w:name w:val="annotation reference"/>
    <w:basedOn w:val="DefaultParagraphFont"/>
    <w:uiPriority w:val="19"/>
    <w:semiHidden/>
    <w:unhideWhenUsed/>
    <w:rsid w:val="00B807EC"/>
    <w:rPr>
      <w:sz w:val="16"/>
      <w:szCs w:val="16"/>
    </w:rPr>
  </w:style>
  <w:style w:type="paragraph" w:styleId="CommentText">
    <w:name w:val="annotation text"/>
    <w:basedOn w:val="Normal"/>
    <w:link w:val="CommentTextChar"/>
    <w:uiPriority w:val="19"/>
    <w:unhideWhenUsed/>
    <w:rsid w:val="00B807EC"/>
    <w:pPr>
      <w:spacing w:line="240" w:lineRule="auto"/>
    </w:pPr>
    <w:rPr>
      <w:sz w:val="20"/>
      <w:szCs w:val="20"/>
    </w:rPr>
  </w:style>
  <w:style w:type="character" w:customStyle="1" w:styleId="CommentTextChar">
    <w:name w:val="Comment Text Char"/>
    <w:basedOn w:val="DefaultParagraphFont"/>
    <w:link w:val="CommentText"/>
    <w:uiPriority w:val="19"/>
    <w:rsid w:val="00B807EC"/>
    <w:rPr>
      <w:rFonts w:ascii="Arial" w:hAnsi="Arial"/>
    </w:rPr>
  </w:style>
  <w:style w:type="paragraph" w:styleId="CommentSubject">
    <w:name w:val="annotation subject"/>
    <w:basedOn w:val="CommentText"/>
    <w:next w:val="CommentText"/>
    <w:link w:val="CommentSubjectChar"/>
    <w:uiPriority w:val="19"/>
    <w:semiHidden/>
    <w:unhideWhenUsed/>
    <w:rsid w:val="00B807EC"/>
    <w:rPr>
      <w:b/>
      <w:bCs/>
    </w:rPr>
  </w:style>
  <w:style w:type="character" w:customStyle="1" w:styleId="CommentSubjectChar">
    <w:name w:val="Comment Subject Char"/>
    <w:basedOn w:val="CommentTextChar"/>
    <w:link w:val="CommentSubject"/>
    <w:uiPriority w:val="19"/>
    <w:semiHidden/>
    <w:rsid w:val="00B807EC"/>
    <w:rPr>
      <w:rFonts w:ascii="Arial" w:hAnsi="Arial"/>
      <w:b/>
      <w:bCs/>
    </w:rPr>
  </w:style>
  <w:style w:type="paragraph" w:customStyle="1" w:styleId="Cover1">
    <w:name w:val="Cover 1"/>
    <w:aliases w:val="C1"/>
    <w:basedOn w:val="Normal"/>
    <w:uiPriority w:val="4"/>
    <w:qFormat/>
    <w:rsid w:val="00683E92"/>
    <w:rPr>
      <w:rFonts w:ascii="AQA Chevin Pro Light" w:hAnsi="AQA Chevin Pro Light"/>
      <w:color w:val="412878"/>
      <w:sz w:val="72"/>
      <w:szCs w:val="72"/>
    </w:rPr>
  </w:style>
  <w:style w:type="paragraph" w:customStyle="1" w:styleId="Cover2">
    <w:name w:val="Cover 2"/>
    <w:aliases w:val="C2"/>
    <w:uiPriority w:val="4"/>
    <w:qFormat/>
    <w:rsid w:val="00107ED9"/>
    <w:pPr>
      <w:pBdr>
        <w:bottom w:val="single" w:sz="24" w:space="4" w:color="412878"/>
      </w:pBdr>
      <w:ind w:left="-1134"/>
    </w:pPr>
    <w:rPr>
      <w:rFonts w:ascii="AQA Chevin Pro DemiBold" w:hAnsi="AQA Chevin Pro DemiBold"/>
      <w:color w:val="6D51A1"/>
      <w:sz w:val="72"/>
      <w:szCs w:val="72"/>
    </w:rPr>
  </w:style>
  <w:style w:type="paragraph" w:customStyle="1" w:styleId="Head5">
    <w:name w:val="Head 5"/>
    <w:aliases w:val="H4"/>
    <w:basedOn w:val="Heading4"/>
    <w:next w:val="Normal"/>
    <w:uiPriority w:val="4"/>
    <w:qFormat/>
    <w:rsid w:val="00853545"/>
    <w:rPr>
      <w:rFonts w:ascii="AQA Chevin Pro Medium" w:hAnsi="AQA Chevin Pro Medium"/>
      <w:sz w:val="24"/>
    </w:rPr>
  </w:style>
  <w:style w:type="paragraph" w:customStyle="1" w:styleId="Callout">
    <w:name w:val="Callout"/>
    <w:uiPriority w:val="4"/>
    <w:rsid w:val="00C50B69"/>
    <w:pPr>
      <w:shd w:val="clear" w:color="auto" w:fill="412878"/>
      <w:spacing w:line="276" w:lineRule="auto"/>
    </w:pPr>
    <w:rPr>
      <w:rFonts w:ascii="Arial" w:hAnsi="Arial" w:cs="Arial"/>
      <w:color w:val="FFFFFF" w:themeColor="background1"/>
      <w:sz w:val="22"/>
      <w:szCs w:val="22"/>
    </w:rPr>
  </w:style>
  <w:style w:type="paragraph" w:styleId="NormalWeb">
    <w:name w:val="Normal (Web)"/>
    <w:basedOn w:val="Normal"/>
    <w:uiPriority w:val="99"/>
    <w:semiHidden/>
    <w:unhideWhenUsed/>
    <w:rsid w:val="006F60F1"/>
    <w:pPr>
      <w:spacing w:after="240" w:line="360" w:lineRule="atLeast"/>
    </w:pPr>
    <w:rPr>
      <w:rFonts w:ascii="Times New Roman" w:hAnsi="Times New Roman"/>
      <w:sz w:val="24"/>
    </w:rPr>
  </w:style>
  <w:style w:type="paragraph" w:customStyle="1" w:styleId="bullet">
    <w:name w:val="bullet"/>
    <w:basedOn w:val="ListParagraph"/>
    <w:link w:val="bulletChar"/>
    <w:uiPriority w:val="4"/>
    <w:qFormat/>
    <w:rsid w:val="00CD7CEF"/>
    <w:pPr>
      <w:ind w:hanging="360"/>
    </w:pPr>
    <w:rPr>
      <w:rFonts w:cs="Arial"/>
      <w:szCs w:val="22"/>
    </w:rPr>
  </w:style>
  <w:style w:type="paragraph" w:customStyle="1" w:styleId="AQANormal">
    <w:name w:val="AQA_Normal"/>
    <w:basedOn w:val="Normal"/>
    <w:qFormat/>
    <w:rsid w:val="00CD7CEF"/>
    <w:pPr>
      <w:spacing w:line="260" w:lineRule="exact"/>
    </w:pPr>
    <w:rPr>
      <w:rFonts w:cs="Arial"/>
      <w:szCs w:val="22"/>
      <w:lang w:eastAsia="en-US"/>
    </w:rPr>
  </w:style>
  <w:style w:type="character" w:customStyle="1" w:styleId="bulletChar">
    <w:name w:val="bullet Char"/>
    <w:basedOn w:val="DefaultParagraphFont"/>
    <w:link w:val="bullet"/>
    <w:uiPriority w:val="4"/>
    <w:rsid w:val="00CD7CEF"/>
    <w:rPr>
      <w:rFonts w:ascii="Arial" w:hAnsi="Arial" w:cs="Arial"/>
      <w:sz w:val="22"/>
      <w:szCs w:val="22"/>
    </w:rPr>
  </w:style>
  <w:style w:type="character" w:styleId="FollowedHyperlink">
    <w:name w:val="FollowedHyperlink"/>
    <w:basedOn w:val="DefaultParagraphFont"/>
    <w:uiPriority w:val="19"/>
    <w:semiHidden/>
    <w:unhideWhenUsed/>
    <w:rsid w:val="00AC3E4E"/>
    <w:rPr>
      <w:color w:val="800080" w:themeColor="followedHyperlink"/>
      <w:u w:val="single"/>
    </w:rPr>
  </w:style>
  <w:style w:type="paragraph" w:customStyle="1" w:styleId="Introduction0">
    <w:name w:val="~Introduction"/>
    <w:basedOn w:val="Normal"/>
    <w:next w:val="LineThin"/>
    <w:uiPriority w:val="5"/>
    <w:qFormat/>
    <w:rsid w:val="0017756B"/>
    <w:rPr>
      <w:rFonts w:ascii="Arial Bold" w:hAnsi="Arial Bold"/>
      <w:b/>
    </w:rPr>
  </w:style>
  <w:style w:type="character" w:styleId="Emphasis">
    <w:name w:val="Emphasis"/>
    <w:basedOn w:val="DefaultParagraphFont"/>
    <w:uiPriority w:val="20"/>
    <w:qFormat/>
    <w:rsid w:val="0017756B"/>
    <w:rPr>
      <w:i/>
      <w:iCs/>
    </w:rPr>
  </w:style>
  <w:style w:type="paragraph" w:customStyle="1" w:styleId="Default">
    <w:name w:val="Default"/>
    <w:rsid w:val="001100B0"/>
    <w:pPr>
      <w:autoSpaceDE w:val="0"/>
      <w:autoSpaceDN w:val="0"/>
      <w:adjustRightInd w:val="0"/>
    </w:pPr>
    <w:rPr>
      <w:rFonts w:ascii="AQA Chevin Pro" w:hAnsi="AQA Chevin Pro" w:cs="AQA Chevin Pro"/>
      <w:color w:val="000000"/>
      <w:sz w:val="24"/>
      <w:szCs w:val="24"/>
    </w:rPr>
  </w:style>
  <w:style w:type="paragraph" w:customStyle="1" w:styleId="AQANormalBold">
    <w:name w:val="AQA_NormalBold"/>
    <w:basedOn w:val="AQANormal"/>
    <w:next w:val="AQANormal"/>
    <w:qFormat/>
    <w:rsid w:val="002D220E"/>
    <w:rPr>
      <w:rFonts w:eastAsiaTheme="minorHAnsi" w:cstheme="minorBidi"/>
      <w:b/>
    </w:rPr>
  </w:style>
  <w:style w:type="paragraph" w:customStyle="1" w:styleId="AQANormalRightBold">
    <w:name w:val="AQA_NormalRightBold"/>
    <w:basedOn w:val="AQANormal"/>
    <w:next w:val="AQANormal"/>
    <w:qFormat/>
    <w:rsid w:val="002D220E"/>
    <w:pPr>
      <w:jc w:val="right"/>
    </w:pPr>
    <w:rPr>
      <w:rFonts w:eastAsiaTheme="minorHAnsi" w:cstheme="minorBidi"/>
      <w:b/>
    </w:rPr>
  </w:style>
  <w:style w:type="paragraph" w:customStyle="1" w:styleId="AQATypesetterCode">
    <w:name w:val="AQA_TypesetterCode"/>
    <w:basedOn w:val="AQANormal"/>
    <w:next w:val="AQANormal"/>
    <w:qFormat/>
    <w:rsid w:val="002D220E"/>
    <w:pPr>
      <w:spacing w:line="180" w:lineRule="exact"/>
      <w:jc w:val="center"/>
    </w:pPr>
    <w:rPr>
      <w:rFonts w:eastAsiaTheme="minorHAnsi" w:cstheme="minorBidi"/>
      <w:sz w:val="14"/>
    </w:rPr>
  </w:style>
  <w:style w:type="table" w:customStyle="1" w:styleId="TableGrid57">
    <w:name w:val="Table Grid57"/>
    <w:basedOn w:val="TableNormal"/>
    <w:next w:val="TableGrid"/>
    <w:uiPriority w:val="59"/>
    <w:rsid w:val="005030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
    <w:name w:val="Table Grid58"/>
    <w:basedOn w:val="TableNormal"/>
    <w:next w:val="TableGrid"/>
    <w:uiPriority w:val="59"/>
    <w:rsid w:val="005030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59"/>
    <w:basedOn w:val="TableNormal"/>
    <w:next w:val="TableGrid"/>
    <w:uiPriority w:val="59"/>
    <w:rsid w:val="005030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0"/>
    <w:basedOn w:val="TableNormal"/>
    <w:next w:val="TableGrid"/>
    <w:uiPriority w:val="59"/>
    <w:rsid w:val="005030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QANormalIndent">
    <w:name w:val="AQA_NormalIndent"/>
    <w:basedOn w:val="AQANormal"/>
    <w:rsid w:val="0050308C"/>
    <w:pPr>
      <w:ind w:left="1247"/>
    </w:pPr>
    <w:rPr>
      <w:rFonts w:cs="Times New Roman"/>
      <w:szCs w:val="20"/>
    </w:rPr>
  </w:style>
  <w:style w:type="character" w:customStyle="1" w:styleId="AQANumberParagraphChar">
    <w:name w:val="AQANumber Paragraph Char"/>
    <w:link w:val="AQANumberParagraph"/>
    <w:rsid w:val="0050308C"/>
    <w:rPr>
      <w:rFonts w:ascii="Arial" w:hAnsi="Arial"/>
      <w:szCs w:val="24"/>
    </w:rPr>
  </w:style>
  <w:style w:type="paragraph" w:customStyle="1" w:styleId="AQANumberParagraph">
    <w:name w:val="AQANumber Paragraph"/>
    <w:link w:val="AQANumberParagraphChar"/>
    <w:qFormat/>
    <w:rsid w:val="0050308C"/>
    <w:pPr>
      <w:tabs>
        <w:tab w:val="right" w:pos="340"/>
        <w:tab w:val="right" w:leader="dot" w:pos="9866"/>
      </w:tabs>
      <w:spacing w:line="280" w:lineRule="exact"/>
      <w:ind w:left="1247" w:hanging="1247"/>
    </w:pPr>
    <w:rPr>
      <w:rFonts w:ascii="Arial" w:hAnsi="Arial"/>
      <w:szCs w:val="24"/>
    </w:rPr>
  </w:style>
  <w:style w:type="table" w:customStyle="1" w:styleId="TableGrid62">
    <w:name w:val="Table Grid62"/>
    <w:basedOn w:val="TableNormal"/>
    <w:next w:val="TableGrid"/>
    <w:uiPriority w:val="59"/>
    <w:rsid w:val="005030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next w:val="TableGrid"/>
    <w:uiPriority w:val="59"/>
    <w:rsid w:val="005030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39"/>
    <w:rsid w:val="005030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345283"/>
    <w:pPr>
      <w:widowControl w:val="0"/>
      <w:spacing w:line="240" w:lineRule="auto"/>
      <w:ind w:left="158"/>
    </w:pPr>
    <w:rPr>
      <w:rFonts w:eastAsia="Arial" w:cstheme="minorBidi"/>
      <w:sz w:val="24"/>
      <w:lang w:val="en-US" w:eastAsia="en-US"/>
    </w:rPr>
  </w:style>
  <w:style w:type="character" w:customStyle="1" w:styleId="BodyTextChar">
    <w:name w:val="Body Text Char"/>
    <w:basedOn w:val="DefaultParagraphFont"/>
    <w:link w:val="BodyText"/>
    <w:uiPriority w:val="1"/>
    <w:rsid w:val="00345283"/>
    <w:rPr>
      <w:rFonts w:ascii="Arial" w:eastAsia="Arial" w:hAnsi="Arial" w:cstheme="minorBidi"/>
      <w:sz w:val="24"/>
      <w:szCs w:val="24"/>
      <w:lang w:val="en-US" w:eastAsia="en-US"/>
    </w:rPr>
  </w:style>
  <w:style w:type="paragraph" w:customStyle="1" w:styleId="TableParagraph">
    <w:name w:val="Table Paragraph"/>
    <w:basedOn w:val="Normal"/>
    <w:uiPriority w:val="1"/>
    <w:qFormat/>
    <w:rsid w:val="00345283"/>
    <w:pPr>
      <w:widowControl w:val="0"/>
      <w:spacing w:line="240" w:lineRule="auto"/>
    </w:pPr>
    <w:rPr>
      <w:rFonts w:asciiTheme="minorHAnsi" w:eastAsiaTheme="minorHAnsi" w:hAnsiTheme="minorHAnsi" w:cstheme="minorBidi"/>
      <w:szCs w:val="22"/>
      <w:lang w:val="en-US" w:eastAsia="en-US"/>
    </w:rPr>
  </w:style>
  <w:style w:type="character" w:customStyle="1" w:styleId="FooterChar">
    <w:name w:val="Footer Char"/>
    <w:basedOn w:val="DefaultParagraphFont"/>
    <w:link w:val="Footer"/>
    <w:uiPriority w:val="99"/>
    <w:rsid w:val="0035085F"/>
    <w:rPr>
      <w:rFonts w:ascii="Arial" w:hAnsi="Arial"/>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822512">
      <w:bodyDiv w:val="1"/>
      <w:marLeft w:val="0"/>
      <w:marRight w:val="0"/>
      <w:marTop w:val="0"/>
      <w:marBottom w:val="0"/>
      <w:divBdr>
        <w:top w:val="none" w:sz="0" w:space="0" w:color="auto"/>
        <w:left w:val="none" w:sz="0" w:space="0" w:color="auto"/>
        <w:bottom w:val="none" w:sz="0" w:space="0" w:color="auto"/>
        <w:right w:val="none" w:sz="0" w:space="0" w:color="auto"/>
      </w:divBdr>
    </w:div>
    <w:div w:id="780806495">
      <w:bodyDiv w:val="1"/>
      <w:marLeft w:val="0"/>
      <w:marRight w:val="0"/>
      <w:marTop w:val="0"/>
      <w:marBottom w:val="0"/>
      <w:divBdr>
        <w:top w:val="none" w:sz="0" w:space="0" w:color="auto"/>
        <w:left w:val="none" w:sz="0" w:space="0" w:color="auto"/>
        <w:bottom w:val="none" w:sz="0" w:space="0" w:color="auto"/>
        <w:right w:val="none" w:sz="0" w:space="0" w:color="auto"/>
      </w:divBdr>
      <w:divsChild>
        <w:div w:id="1074594830">
          <w:marLeft w:val="562"/>
          <w:marRight w:val="0"/>
          <w:marTop w:val="80"/>
          <w:marBottom w:val="0"/>
          <w:divBdr>
            <w:top w:val="none" w:sz="0" w:space="0" w:color="auto"/>
            <w:left w:val="none" w:sz="0" w:space="0" w:color="auto"/>
            <w:bottom w:val="none" w:sz="0" w:space="0" w:color="auto"/>
            <w:right w:val="none" w:sz="0" w:space="0" w:color="auto"/>
          </w:divBdr>
        </w:div>
        <w:div w:id="302656148">
          <w:marLeft w:val="562"/>
          <w:marRight w:val="0"/>
          <w:marTop w:val="80"/>
          <w:marBottom w:val="0"/>
          <w:divBdr>
            <w:top w:val="none" w:sz="0" w:space="0" w:color="auto"/>
            <w:left w:val="none" w:sz="0" w:space="0" w:color="auto"/>
            <w:bottom w:val="none" w:sz="0" w:space="0" w:color="auto"/>
            <w:right w:val="none" w:sz="0" w:space="0" w:color="auto"/>
          </w:divBdr>
        </w:div>
        <w:div w:id="558517434">
          <w:marLeft w:val="562"/>
          <w:marRight w:val="0"/>
          <w:marTop w:val="80"/>
          <w:marBottom w:val="0"/>
          <w:divBdr>
            <w:top w:val="none" w:sz="0" w:space="0" w:color="auto"/>
            <w:left w:val="none" w:sz="0" w:space="0" w:color="auto"/>
            <w:bottom w:val="none" w:sz="0" w:space="0" w:color="auto"/>
            <w:right w:val="none" w:sz="0" w:space="0" w:color="auto"/>
          </w:divBdr>
        </w:div>
        <w:div w:id="1501194943">
          <w:marLeft w:val="562"/>
          <w:marRight w:val="0"/>
          <w:marTop w:val="80"/>
          <w:marBottom w:val="0"/>
          <w:divBdr>
            <w:top w:val="none" w:sz="0" w:space="0" w:color="auto"/>
            <w:left w:val="none" w:sz="0" w:space="0" w:color="auto"/>
            <w:bottom w:val="none" w:sz="0" w:space="0" w:color="auto"/>
            <w:right w:val="none" w:sz="0" w:space="0" w:color="auto"/>
          </w:divBdr>
        </w:div>
        <w:div w:id="1626082920">
          <w:marLeft w:val="1138"/>
          <w:marRight w:val="0"/>
          <w:marTop w:val="80"/>
          <w:marBottom w:val="0"/>
          <w:divBdr>
            <w:top w:val="none" w:sz="0" w:space="0" w:color="auto"/>
            <w:left w:val="none" w:sz="0" w:space="0" w:color="auto"/>
            <w:bottom w:val="none" w:sz="0" w:space="0" w:color="auto"/>
            <w:right w:val="none" w:sz="0" w:space="0" w:color="auto"/>
          </w:divBdr>
        </w:div>
        <w:div w:id="592518068">
          <w:marLeft w:val="1138"/>
          <w:marRight w:val="0"/>
          <w:marTop w:val="80"/>
          <w:marBottom w:val="0"/>
          <w:divBdr>
            <w:top w:val="none" w:sz="0" w:space="0" w:color="auto"/>
            <w:left w:val="none" w:sz="0" w:space="0" w:color="auto"/>
            <w:bottom w:val="none" w:sz="0" w:space="0" w:color="auto"/>
            <w:right w:val="none" w:sz="0" w:space="0" w:color="auto"/>
          </w:divBdr>
        </w:div>
        <w:div w:id="300886856">
          <w:marLeft w:val="1138"/>
          <w:marRight w:val="0"/>
          <w:marTop w:val="80"/>
          <w:marBottom w:val="0"/>
          <w:divBdr>
            <w:top w:val="none" w:sz="0" w:space="0" w:color="auto"/>
            <w:left w:val="none" w:sz="0" w:space="0" w:color="auto"/>
            <w:bottom w:val="none" w:sz="0" w:space="0" w:color="auto"/>
            <w:right w:val="none" w:sz="0" w:space="0" w:color="auto"/>
          </w:divBdr>
        </w:div>
        <w:div w:id="1894584199">
          <w:marLeft w:val="1138"/>
          <w:marRight w:val="0"/>
          <w:marTop w:val="80"/>
          <w:marBottom w:val="0"/>
          <w:divBdr>
            <w:top w:val="none" w:sz="0" w:space="0" w:color="auto"/>
            <w:left w:val="none" w:sz="0" w:space="0" w:color="auto"/>
            <w:bottom w:val="none" w:sz="0" w:space="0" w:color="auto"/>
            <w:right w:val="none" w:sz="0" w:space="0" w:color="auto"/>
          </w:divBdr>
        </w:div>
        <w:div w:id="1438256570">
          <w:marLeft w:val="1138"/>
          <w:marRight w:val="0"/>
          <w:marTop w:val="80"/>
          <w:marBottom w:val="0"/>
          <w:divBdr>
            <w:top w:val="none" w:sz="0" w:space="0" w:color="auto"/>
            <w:left w:val="none" w:sz="0" w:space="0" w:color="auto"/>
            <w:bottom w:val="none" w:sz="0" w:space="0" w:color="auto"/>
            <w:right w:val="none" w:sz="0" w:space="0" w:color="auto"/>
          </w:divBdr>
        </w:div>
        <w:div w:id="262156249">
          <w:marLeft w:val="1138"/>
          <w:marRight w:val="0"/>
          <w:marTop w:val="80"/>
          <w:marBottom w:val="0"/>
          <w:divBdr>
            <w:top w:val="none" w:sz="0" w:space="0" w:color="auto"/>
            <w:left w:val="none" w:sz="0" w:space="0" w:color="auto"/>
            <w:bottom w:val="none" w:sz="0" w:space="0" w:color="auto"/>
            <w:right w:val="none" w:sz="0" w:space="0" w:color="auto"/>
          </w:divBdr>
        </w:div>
      </w:divsChild>
    </w:div>
    <w:div w:id="900166637">
      <w:bodyDiv w:val="1"/>
      <w:marLeft w:val="0"/>
      <w:marRight w:val="0"/>
      <w:marTop w:val="0"/>
      <w:marBottom w:val="0"/>
      <w:divBdr>
        <w:top w:val="none" w:sz="0" w:space="0" w:color="auto"/>
        <w:left w:val="none" w:sz="0" w:space="0" w:color="auto"/>
        <w:bottom w:val="none" w:sz="0" w:space="0" w:color="auto"/>
        <w:right w:val="none" w:sz="0" w:space="0" w:color="auto"/>
      </w:divBdr>
    </w:div>
    <w:div w:id="939752070">
      <w:bodyDiv w:val="1"/>
      <w:marLeft w:val="0"/>
      <w:marRight w:val="0"/>
      <w:marTop w:val="0"/>
      <w:marBottom w:val="0"/>
      <w:divBdr>
        <w:top w:val="none" w:sz="0" w:space="0" w:color="auto"/>
        <w:left w:val="none" w:sz="0" w:space="0" w:color="auto"/>
        <w:bottom w:val="none" w:sz="0" w:space="0" w:color="auto"/>
        <w:right w:val="none" w:sz="0" w:space="0" w:color="auto"/>
      </w:divBdr>
    </w:div>
    <w:div w:id="1228227935">
      <w:bodyDiv w:val="1"/>
      <w:marLeft w:val="0"/>
      <w:marRight w:val="0"/>
      <w:marTop w:val="0"/>
      <w:marBottom w:val="0"/>
      <w:divBdr>
        <w:top w:val="none" w:sz="0" w:space="0" w:color="auto"/>
        <w:left w:val="none" w:sz="0" w:space="0" w:color="auto"/>
        <w:bottom w:val="none" w:sz="0" w:space="0" w:color="auto"/>
        <w:right w:val="none" w:sz="0" w:space="0" w:color="auto"/>
      </w:divBdr>
      <w:divsChild>
        <w:div w:id="1386879359">
          <w:marLeft w:val="562"/>
          <w:marRight w:val="0"/>
          <w:marTop w:val="80"/>
          <w:marBottom w:val="0"/>
          <w:divBdr>
            <w:top w:val="none" w:sz="0" w:space="0" w:color="auto"/>
            <w:left w:val="none" w:sz="0" w:space="0" w:color="auto"/>
            <w:bottom w:val="none" w:sz="0" w:space="0" w:color="auto"/>
            <w:right w:val="none" w:sz="0" w:space="0" w:color="auto"/>
          </w:divBdr>
        </w:div>
        <w:div w:id="509833377">
          <w:marLeft w:val="1138"/>
          <w:marRight w:val="0"/>
          <w:marTop w:val="80"/>
          <w:marBottom w:val="0"/>
          <w:divBdr>
            <w:top w:val="none" w:sz="0" w:space="0" w:color="auto"/>
            <w:left w:val="none" w:sz="0" w:space="0" w:color="auto"/>
            <w:bottom w:val="none" w:sz="0" w:space="0" w:color="auto"/>
            <w:right w:val="none" w:sz="0" w:space="0" w:color="auto"/>
          </w:divBdr>
        </w:div>
        <w:div w:id="731271351">
          <w:marLeft w:val="1138"/>
          <w:marRight w:val="0"/>
          <w:marTop w:val="80"/>
          <w:marBottom w:val="0"/>
          <w:divBdr>
            <w:top w:val="none" w:sz="0" w:space="0" w:color="auto"/>
            <w:left w:val="none" w:sz="0" w:space="0" w:color="auto"/>
            <w:bottom w:val="none" w:sz="0" w:space="0" w:color="auto"/>
            <w:right w:val="none" w:sz="0" w:space="0" w:color="auto"/>
          </w:divBdr>
        </w:div>
        <w:div w:id="1582442893">
          <w:marLeft w:val="1138"/>
          <w:marRight w:val="0"/>
          <w:marTop w:val="80"/>
          <w:marBottom w:val="0"/>
          <w:divBdr>
            <w:top w:val="none" w:sz="0" w:space="0" w:color="auto"/>
            <w:left w:val="none" w:sz="0" w:space="0" w:color="auto"/>
            <w:bottom w:val="none" w:sz="0" w:space="0" w:color="auto"/>
            <w:right w:val="none" w:sz="0" w:space="0" w:color="auto"/>
          </w:divBdr>
        </w:div>
        <w:div w:id="1673558728">
          <w:marLeft w:val="1138"/>
          <w:marRight w:val="0"/>
          <w:marTop w:val="80"/>
          <w:marBottom w:val="0"/>
          <w:divBdr>
            <w:top w:val="none" w:sz="0" w:space="0" w:color="auto"/>
            <w:left w:val="none" w:sz="0" w:space="0" w:color="auto"/>
            <w:bottom w:val="none" w:sz="0" w:space="0" w:color="auto"/>
            <w:right w:val="none" w:sz="0" w:space="0" w:color="auto"/>
          </w:divBdr>
        </w:div>
        <w:div w:id="274484901">
          <w:marLeft w:val="1138"/>
          <w:marRight w:val="0"/>
          <w:marTop w:val="80"/>
          <w:marBottom w:val="0"/>
          <w:divBdr>
            <w:top w:val="none" w:sz="0" w:space="0" w:color="auto"/>
            <w:left w:val="none" w:sz="0" w:space="0" w:color="auto"/>
            <w:bottom w:val="none" w:sz="0" w:space="0" w:color="auto"/>
            <w:right w:val="none" w:sz="0" w:space="0" w:color="auto"/>
          </w:divBdr>
        </w:div>
        <w:div w:id="220529519">
          <w:marLeft w:val="1138"/>
          <w:marRight w:val="0"/>
          <w:marTop w:val="80"/>
          <w:marBottom w:val="0"/>
          <w:divBdr>
            <w:top w:val="none" w:sz="0" w:space="0" w:color="auto"/>
            <w:left w:val="none" w:sz="0" w:space="0" w:color="auto"/>
            <w:bottom w:val="none" w:sz="0" w:space="0" w:color="auto"/>
            <w:right w:val="none" w:sz="0" w:space="0" w:color="auto"/>
          </w:divBdr>
        </w:div>
      </w:divsChild>
    </w:div>
    <w:div w:id="1300917832">
      <w:bodyDiv w:val="1"/>
      <w:marLeft w:val="0"/>
      <w:marRight w:val="0"/>
      <w:marTop w:val="0"/>
      <w:marBottom w:val="0"/>
      <w:divBdr>
        <w:top w:val="none" w:sz="0" w:space="0" w:color="auto"/>
        <w:left w:val="none" w:sz="0" w:space="0" w:color="auto"/>
        <w:bottom w:val="none" w:sz="0" w:space="0" w:color="auto"/>
        <w:right w:val="none" w:sz="0" w:space="0" w:color="auto"/>
      </w:divBdr>
    </w:div>
    <w:div w:id="1307514462">
      <w:bodyDiv w:val="1"/>
      <w:marLeft w:val="0"/>
      <w:marRight w:val="0"/>
      <w:marTop w:val="0"/>
      <w:marBottom w:val="0"/>
      <w:divBdr>
        <w:top w:val="none" w:sz="0" w:space="0" w:color="auto"/>
        <w:left w:val="none" w:sz="0" w:space="0" w:color="auto"/>
        <w:bottom w:val="none" w:sz="0" w:space="0" w:color="auto"/>
        <w:right w:val="none" w:sz="0" w:space="0" w:color="auto"/>
      </w:divBdr>
    </w:div>
    <w:div w:id="1350135321">
      <w:bodyDiv w:val="1"/>
      <w:marLeft w:val="0"/>
      <w:marRight w:val="0"/>
      <w:marTop w:val="0"/>
      <w:marBottom w:val="0"/>
      <w:divBdr>
        <w:top w:val="none" w:sz="0" w:space="0" w:color="auto"/>
        <w:left w:val="none" w:sz="0" w:space="0" w:color="auto"/>
        <w:bottom w:val="none" w:sz="0" w:space="0" w:color="auto"/>
        <w:right w:val="none" w:sz="0" w:space="0" w:color="auto"/>
      </w:divBdr>
    </w:div>
    <w:div w:id="1457523867">
      <w:bodyDiv w:val="1"/>
      <w:marLeft w:val="0"/>
      <w:marRight w:val="0"/>
      <w:marTop w:val="0"/>
      <w:marBottom w:val="0"/>
      <w:divBdr>
        <w:top w:val="none" w:sz="0" w:space="0" w:color="auto"/>
        <w:left w:val="none" w:sz="0" w:space="0" w:color="auto"/>
        <w:bottom w:val="none" w:sz="0" w:space="0" w:color="auto"/>
        <w:right w:val="none" w:sz="0" w:space="0" w:color="auto"/>
      </w:divBdr>
      <w:divsChild>
        <w:div w:id="998732268">
          <w:marLeft w:val="446"/>
          <w:marRight w:val="0"/>
          <w:marTop w:val="0"/>
          <w:marBottom w:val="0"/>
          <w:divBdr>
            <w:top w:val="none" w:sz="0" w:space="0" w:color="auto"/>
            <w:left w:val="none" w:sz="0" w:space="0" w:color="auto"/>
            <w:bottom w:val="none" w:sz="0" w:space="0" w:color="auto"/>
            <w:right w:val="none" w:sz="0" w:space="0" w:color="auto"/>
          </w:divBdr>
        </w:div>
        <w:div w:id="2085174593">
          <w:marLeft w:val="907"/>
          <w:marRight w:val="0"/>
          <w:marTop w:val="0"/>
          <w:marBottom w:val="0"/>
          <w:divBdr>
            <w:top w:val="none" w:sz="0" w:space="0" w:color="auto"/>
            <w:left w:val="none" w:sz="0" w:space="0" w:color="auto"/>
            <w:bottom w:val="none" w:sz="0" w:space="0" w:color="auto"/>
            <w:right w:val="none" w:sz="0" w:space="0" w:color="auto"/>
          </w:divBdr>
        </w:div>
        <w:div w:id="1882551923">
          <w:marLeft w:val="907"/>
          <w:marRight w:val="0"/>
          <w:marTop w:val="0"/>
          <w:marBottom w:val="0"/>
          <w:divBdr>
            <w:top w:val="none" w:sz="0" w:space="0" w:color="auto"/>
            <w:left w:val="none" w:sz="0" w:space="0" w:color="auto"/>
            <w:bottom w:val="none" w:sz="0" w:space="0" w:color="auto"/>
            <w:right w:val="none" w:sz="0" w:space="0" w:color="auto"/>
          </w:divBdr>
        </w:div>
      </w:divsChild>
    </w:div>
    <w:div w:id="1580749005">
      <w:bodyDiv w:val="1"/>
      <w:marLeft w:val="0"/>
      <w:marRight w:val="0"/>
      <w:marTop w:val="0"/>
      <w:marBottom w:val="0"/>
      <w:divBdr>
        <w:top w:val="none" w:sz="0" w:space="0" w:color="auto"/>
        <w:left w:val="none" w:sz="0" w:space="0" w:color="auto"/>
        <w:bottom w:val="none" w:sz="0" w:space="0" w:color="auto"/>
        <w:right w:val="none" w:sz="0" w:space="0" w:color="auto"/>
      </w:divBdr>
    </w:div>
    <w:div w:id="2062897026">
      <w:bodyDiv w:val="1"/>
      <w:marLeft w:val="0"/>
      <w:marRight w:val="0"/>
      <w:marTop w:val="0"/>
      <w:marBottom w:val="0"/>
      <w:divBdr>
        <w:top w:val="none" w:sz="0" w:space="0" w:color="auto"/>
        <w:left w:val="none" w:sz="0" w:space="0" w:color="auto"/>
        <w:bottom w:val="none" w:sz="0" w:space="0" w:color="auto"/>
        <w:right w:val="none" w:sz="0" w:space="0" w:color="auto"/>
      </w:divBdr>
    </w:div>
    <w:div w:id="2095587372">
      <w:bodyDiv w:val="1"/>
      <w:marLeft w:val="0"/>
      <w:marRight w:val="0"/>
      <w:marTop w:val="0"/>
      <w:marBottom w:val="0"/>
      <w:divBdr>
        <w:top w:val="none" w:sz="0" w:space="0" w:color="auto"/>
        <w:left w:val="none" w:sz="0" w:space="0" w:color="auto"/>
        <w:bottom w:val="none" w:sz="0" w:space="0" w:color="auto"/>
        <w:right w:val="none" w:sz="0" w:space="0" w:color="auto"/>
      </w:divBdr>
    </w:div>
    <w:div w:id="2111462123">
      <w:bodyDiv w:val="1"/>
      <w:marLeft w:val="0"/>
      <w:marRight w:val="0"/>
      <w:marTop w:val="0"/>
      <w:marBottom w:val="0"/>
      <w:divBdr>
        <w:top w:val="none" w:sz="0" w:space="0" w:color="auto"/>
        <w:left w:val="none" w:sz="0" w:space="0" w:color="auto"/>
        <w:bottom w:val="none" w:sz="0" w:space="0" w:color="auto"/>
        <w:right w:val="none" w:sz="0" w:space="0" w:color="auto"/>
      </w:divBdr>
      <w:divsChild>
        <w:div w:id="274796685">
          <w:marLeft w:val="562"/>
          <w:marRight w:val="0"/>
          <w:marTop w:val="80"/>
          <w:marBottom w:val="0"/>
          <w:divBdr>
            <w:top w:val="none" w:sz="0" w:space="0" w:color="auto"/>
            <w:left w:val="none" w:sz="0" w:space="0" w:color="auto"/>
            <w:bottom w:val="none" w:sz="0" w:space="0" w:color="auto"/>
            <w:right w:val="none" w:sz="0" w:space="0" w:color="auto"/>
          </w:divBdr>
        </w:div>
        <w:div w:id="1826317671">
          <w:marLeft w:val="1138"/>
          <w:marRight w:val="0"/>
          <w:marTop w:val="80"/>
          <w:marBottom w:val="0"/>
          <w:divBdr>
            <w:top w:val="none" w:sz="0" w:space="0" w:color="auto"/>
            <w:left w:val="none" w:sz="0" w:space="0" w:color="auto"/>
            <w:bottom w:val="none" w:sz="0" w:space="0" w:color="auto"/>
            <w:right w:val="none" w:sz="0" w:space="0" w:color="auto"/>
          </w:divBdr>
        </w:div>
        <w:div w:id="612975184">
          <w:marLeft w:val="1138"/>
          <w:marRight w:val="0"/>
          <w:marTop w:val="80"/>
          <w:marBottom w:val="0"/>
          <w:divBdr>
            <w:top w:val="none" w:sz="0" w:space="0" w:color="auto"/>
            <w:left w:val="none" w:sz="0" w:space="0" w:color="auto"/>
            <w:bottom w:val="none" w:sz="0" w:space="0" w:color="auto"/>
            <w:right w:val="none" w:sz="0" w:space="0" w:color="auto"/>
          </w:divBdr>
        </w:div>
        <w:div w:id="1851144698">
          <w:marLeft w:val="1138"/>
          <w:marRight w:val="0"/>
          <w:marTop w:val="80"/>
          <w:marBottom w:val="0"/>
          <w:divBdr>
            <w:top w:val="none" w:sz="0" w:space="0" w:color="auto"/>
            <w:left w:val="none" w:sz="0" w:space="0" w:color="auto"/>
            <w:bottom w:val="none" w:sz="0" w:space="0" w:color="auto"/>
            <w:right w:val="none" w:sz="0" w:space="0" w:color="auto"/>
          </w:divBdr>
        </w:div>
        <w:div w:id="914362065">
          <w:marLeft w:val="1138"/>
          <w:marRight w:val="0"/>
          <w:marTop w:val="8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hyperlink" Target="https://www.aqa.org.uk/"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jpeg"/><Relationship Id="rId44" Type="http://schemas.openxmlformats.org/officeDocument/2006/relationships/hyperlink" Target="https://twitter.com/AQ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g"/><Relationship Id="rId27" Type="http://schemas.openxmlformats.org/officeDocument/2006/relationships/image" Target="media/image17.png"/><Relationship Id="rId30" Type="http://schemas.openxmlformats.org/officeDocument/2006/relationships/image" Target="media/image20.jpg"/><Relationship Id="rId35" Type="http://schemas.openxmlformats.org/officeDocument/2006/relationships/image" Target="media/image25.png"/><Relationship Id="rId43" Type="http://schemas.openxmlformats.org/officeDocument/2006/relationships/hyperlink" Target="mailto:gcsescience@aqa.org.uk" TargetMode="External"/><Relationship Id="rId48"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eader" Target="header1.xml"/><Relationship Id="rId20" Type="http://schemas.openxmlformats.org/officeDocument/2006/relationships/image" Target="media/image10.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ca1d78a-0ae2-4dee-a3ae-9ac963863d5b" xsi:nil="true"/>
    <lcf76f155ced4ddcb4097134ff3c332f xmlns="1c3f6ac8-74be-4686-a860-25ccc06ebdd9">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EA162B8DAC4E3489742CB24ACFBBA5D" ma:contentTypeVersion="8" ma:contentTypeDescription="Create a new document." ma:contentTypeScope="" ma:versionID="d5be27048ad53e0c8c7d196e08e7a81f">
  <xsd:schema xmlns:xsd="http://www.w3.org/2001/XMLSchema" xmlns:xs="http://www.w3.org/2001/XMLSchema" xmlns:p="http://schemas.microsoft.com/office/2006/metadata/properties" xmlns:ns2="1c3f6ac8-74be-4686-a860-25ccc06ebdd9" xmlns:ns3="8ca1d78a-0ae2-4dee-a3ae-9ac963863d5b" targetNamespace="http://schemas.microsoft.com/office/2006/metadata/properties" ma:root="true" ma:fieldsID="5ce52725c03db12cfde66e75d1b19973" ns2:_="" ns3:_="">
    <xsd:import namespace="1c3f6ac8-74be-4686-a860-25ccc06ebdd9"/>
    <xsd:import namespace="8ca1d78a-0ae2-4dee-a3ae-9ac963863d5b"/>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3f6ac8-74be-4686-a860-25ccc06ebd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037d0e10-b593-4b08-babc-cd47853d0cc0"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ca1d78a-0ae2-4dee-a3ae-9ac963863d5b"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a13fe988-b664-40a8-bc3f-5eabba406f6c}" ma:internalName="TaxCatchAll" ma:showField="CatchAllData" ma:web="8ca1d78a-0ae2-4dee-a3ae-9ac963863d5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1602A6-7D88-42B3-9DE0-47016F8D9E4A}">
  <ds:schemaRefs>
    <ds:schemaRef ds:uri="http://purl.org/dc/elements/1.1/"/>
    <ds:schemaRef ds:uri="1c3f6ac8-74be-4686-a860-25ccc06ebdd9"/>
    <ds:schemaRef ds:uri="http://purl.org/dc/dcmitype/"/>
    <ds:schemaRef ds:uri="http://schemas.microsoft.com/office/2006/metadata/properties"/>
    <ds:schemaRef ds:uri="8ca1d78a-0ae2-4dee-a3ae-9ac963863d5b"/>
    <ds:schemaRef ds:uri="http://purl.org/dc/terms/"/>
    <ds:schemaRef ds:uri="http://schemas.microsoft.com/office/infopath/2007/PartnerControls"/>
    <ds:schemaRef ds:uri="http://schemas.microsoft.com/office/2006/documentManagement/type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26F439BC-73E1-4821-87CD-F21E83252EF0}">
  <ds:schemaRefs>
    <ds:schemaRef ds:uri="http://schemas.microsoft.com/sharepoint/v3/contenttype/forms"/>
  </ds:schemaRefs>
</ds:datastoreItem>
</file>

<file path=customXml/itemProps3.xml><?xml version="1.0" encoding="utf-8"?>
<ds:datastoreItem xmlns:ds="http://schemas.openxmlformats.org/officeDocument/2006/customXml" ds:itemID="{A2594049-D0D4-41A6-8D45-512E6EEBA3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3f6ac8-74be-4686-a860-25ccc06ebdd9"/>
    <ds:schemaRef ds:uri="8ca1d78a-0ae2-4dee-a3ae-9ac963863d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8FA0FA0-1C65-4737-9E51-BAF3AF3056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1217</Words>
  <Characters>6874</Characters>
  <DocSecurity>0</DocSecurity>
  <Lines>57</Lines>
  <Paragraphs>16</Paragraphs>
  <ScaleCrop>false</ScaleCrop>
  <HeadingPairs>
    <vt:vector size="2" baseType="variant">
      <vt:variant>
        <vt:lpstr>Title</vt:lpstr>
      </vt:variant>
      <vt:variant>
        <vt:i4>1</vt:i4>
      </vt:variant>
    </vt:vector>
  </HeadingPairs>
  <TitlesOfParts>
    <vt:vector size="1" baseType="lpstr">
      <vt:lpstr>AQA Minutes Template</vt:lpstr>
    </vt:vector>
  </TitlesOfParts>
  <LinksUpToDate>false</LinksUpToDate>
  <CharactersWithSpaces>8075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ASE 2023: Reinvigorating the learning experience during practical lessons</dc:title>
  <dc:creator>AQA</dc:creator>
  <cp:lastPrinted>2017-10-06T08:10:00Z</cp:lastPrinted>
  <dcterms:created xsi:type="dcterms:W3CDTF">2022-12-19T11:31:00Z</dcterms:created>
  <dcterms:modified xsi:type="dcterms:W3CDTF">2023-01-03T11:42:00Z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1.0</vt:lpwstr>
  </property>
  <property fmtid="{D5CDD505-2E9C-101B-9397-08002B2CF9AE}" pid="3" name="Date">
    <vt:lpwstr>10 August 2012</vt:lpwstr>
  </property>
  <property fmtid="{D5CDD505-2E9C-101B-9397-08002B2CF9AE}" pid="4" name="ContentTypeId">
    <vt:lpwstr>0x0101002EA162B8DAC4E3489742CB24ACFBBA5D</vt:lpwstr>
  </property>
</Properties>
</file>