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326F0" w14:textId="6D26370C" w:rsidR="00107ED9" w:rsidRPr="00107ED9" w:rsidRDefault="005A458A" w:rsidP="00612443">
      <w:pPr>
        <w:pStyle w:val="Head5"/>
      </w:pPr>
      <w:bookmarkStart w:id="0" w:name="_Hlk98255245"/>
      <w:bookmarkStart w:id="1" w:name="_GoBack"/>
      <w:bookmarkEnd w:id="0"/>
      <w:r>
        <w:rPr>
          <w:rStyle w:val="Heading2Char"/>
        </w:rPr>
        <w:t xml:space="preserve">ASE 2023: </w:t>
      </w:r>
      <w:r w:rsidR="00524613">
        <w:rPr>
          <w:rStyle w:val="Heading2Char"/>
        </w:rPr>
        <w:t>ETC</w:t>
      </w:r>
      <w:r w:rsidR="009A35A6">
        <w:rPr>
          <w:rStyle w:val="Heading2Char"/>
        </w:rPr>
        <w:t xml:space="preserve"> </w:t>
      </w:r>
      <w:r w:rsidR="00CE3E0D" w:rsidRPr="00612443">
        <w:rPr>
          <w:rStyle w:val="Heading2Char"/>
        </w:rPr>
        <w:t>GCSE</w:t>
      </w:r>
      <w:r w:rsidR="00AC42C2" w:rsidRPr="00612443">
        <w:rPr>
          <w:rStyle w:val="Heading2Char"/>
        </w:rPr>
        <w:t xml:space="preserve"> </w:t>
      </w:r>
      <w:r w:rsidR="00CE3E0D" w:rsidRPr="00612443">
        <w:rPr>
          <w:rStyle w:val="Heading2Char"/>
        </w:rPr>
        <w:t>Science</w:t>
      </w:r>
      <w:r w:rsidR="00AC42C2">
        <w:t xml:space="preserve"> </w:t>
      </w:r>
      <w:bookmarkEnd w:id="1"/>
      <w:r w:rsidR="00612443">
        <w:br/>
      </w:r>
      <w:r w:rsidR="00AC42C2">
        <w:br/>
      </w:r>
      <w:r w:rsidR="00CE3E0D" w:rsidRPr="00CE3E0D">
        <w:t>Support booklet and further information</w:t>
      </w:r>
    </w:p>
    <w:p w14:paraId="3CD9CCCF" w14:textId="77777777" w:rsidR="00107ED9" w:rsidRPr="00107ED9" w:rsidRDefault="00107ED9" w:rsidP="00107ED9"/>
    <w:p w14:paraId="0A92F25A" w14:textId="77777777" w:rsidR="007A202A" w:rsidRPr="00177F60" w:rsidRDefault="007A202A" w:rsidP="007A202A">
      <w:pPr>
        <w:pStyle w:val="LineThin"/>
      </w:pPr>
    </w:p>
    <w:p w14:paraId="42680F4E" w14:textId="5A45BB20" w:rsidR="00AA213C" w:rsidRDefault="00EE4C7D" w:rsidP="00AA213C">
      <w:pPr>
        <w:rPr>
          <w:rFonts w:ascii="Helvetica Neue" w:hAnsi="Helvetica Neue"/>
        </w:rPr>
      </w:pPr>
      <w:r>
        <w:rPr>
          <w:rFonts w:ascii="Helvetica Neue" w:hAnsi="Helvetica Neue"/>
        </w:rPr>
        <w:t>Spring</w:t>
      </w:r>
      <w:r w:rsidR="34262E08" w:rsidRPr="4F8DECC3">
        <w:rPr>
          <w:rFonts w:ascii="Helvetica Neue" w:hAnsi="Helvetica Neue"/>
        </w:rPr>
        <w:t xml:space="preserve"> 202</w:t>
      </w:r>
      <w:r>
        <w:rPr>
          <w:rFonts w:ascii="Helvetica Neue" w:hAnsi="Helvetica Neue"/>
        </w:rPr>
        <w:t>3</w:t>
      </w:r>
    </w:p>
    <w:p w14:paraId="2D200E69" w14:textId="77777777" w:rsidR="004D4A83" w:rsidRDefault="004D4A83" w:rsidP="00AA213C">
      <w:pPr>
        <w:rPr>
          <w:rFonts w:ascii="Helvetica Neue" w:hAnsi="Helvetica Neu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F40AF" w14:paraId="3AB2B10F" w14:textId="77777777" w:rsidTr="00CE3E0D">
        <w:tc>
          <w:tcPr>
            <w:tcW w:w="9854" w:type="dxa"/>
          </w:tcPr>
          <w:p w14:paraId="41D59B46" w14:textId="77777777" w:rsidR="00FF40AF" w:rsidRDefault="00CE3E0D" w:rsidP="00CE3E0D">
            <w:pPr>
              <w:jc w:val="right"/>
              <w:rPr>
                <w:rFonts w:cs="Arial"/>
              </w:rPr>
            </w:pPr>
            <w:r w:rsidRPr="0032620B">
              <w:rPr>
                <w:rFonts w:cs="Arial"/>
                <w:noProof/>
              </w:rPr>
              <w:drawing>
                <wp:inline distT="0" distB="0" distL="0" distR="0" wp14:anchorId="7B54B902" wp14:editId="7C4A8140">
                  <wp:extent cx="5346217" cy="5981700"/>
                  <wp:effectExtent l="0" t="0" r="698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referRelativeResize="0"/>
                        </pic:nvPicPr>
                        <pic:blipFill rotWithShape="1">
                          <a:blip r:embed="rId11" cstate="print">
                            <a:extLst>
                              <a:ext uri="{28A0092B-C50C-407E-A947-70E740481C1C}">
                                <a14:useLocalDpi xmlns:a14="http://schemas.microsoft.com/office/drawing/2010/main" val="0"/>
                              </a:ext>
                            </a:extLst>
                          </a:blip>
                          <a:srcRect r="11028"/>
                          <a:stretch/>
                        </pic:blipFill>
                        <pic:spPr bwMode="auto">
                          <a:xfrm>
                            <a:off x="0" y="0"/>
                            <a:ext cx="5351262" cy="59873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3F641D" w14:textId="77777777" w:rsidR="00724B5E" w:rsidRDefault="00724B5E" w:rsidP="004D4A83">
      <w:pPr>
        <w:rPr>
          <w:rFonts w:cs="Arial"/>
        </w:rPr>
      </w:pPr>
    </w:p>
    <w:p w14:paraId="3EF09A4E" w14:textId="77777777" w:rsidR="004D4A83" w:rsidRDefault="004D4A83" w:rsidP="00AA213C">
      <w:pPr>
        <w:rPr>
          <w:rFonts w:ascii="Helvetica Neue" w:hAnsi="Helvetica Neue"/>
        </w:rPr>
      </w:pPr>
    </w:p>
    <w:p w14:paraId="28C96AF0" w14:textId="77777777" w:rsidR="00EE4C7D" w:rsidRDefault="00EE4C7D" w:rsidP="00EE4C7D">
      <w:pPr>
        <w:pStyle w:val="BodyText"/>
      </w:pPr>
    </w:p>
    <w:p w14:paraId="07BDA1AC" w14:textId="77777777" w:rsidR="00EE4C7D" w:rsidRDefault="00EE4C7D" w:rsidP="00EE4C7D">
      <w:pPr>
        <w:pStyle w:val="BodyText"/>
      </w:pPr>
    </w:p>
    <w:p w14:paraId="5EB46620" w14:textId="77777777" w:rsidR="00EE4C7D" w:rsidRDefault="00EE4C7D" w:rsidP="00EE4C7D">
      <w:pPr>
        <w:pStyle w:val="BodyText"/>
      </w:pPr>
    </w:p>
    <w:p w14:paraId="38BA7712" w14:textId="77777777" w:rsidR="00EE4C7D" w:rsidRDefault="00EE4C7D" w:rsidP="00EE4C7D">
      <w:pPr>
        <w:pStyle w:val="BodyText"/>
      </w:pPr>
    </w:p>
    <w:p w14:paraId="38958AE6" w14:textId="77777777" w:rsidR="00EE4C7D" w:rsidRDefault="00EE4C7D" w:rsidP="00EE4C7D">
      <w:pPr>
        <w:pStyle w:val="BodyText"/>
      </w:pPr>
    </w:p>
    <w:p w14:paraId="49F44E81" w14:textId="77777777" w:rsidR="00EE4C7D" w:rsidRDefault="00EE4C7D" w:rsidP="00EE4C7D">
      <w:pPr>
        <w:pStyle w:val="BodyText"/>
      </w:pPr>
    </w:p>
    <w:p w14:paraId="5C6D0690" w14:textId="77777777" w:rsidR="00EE4C7D" w:rsidRDefault="00EE4C7D" w:rsidP="00EE4C7D">
      <w:pPr>
        <w:pStyle w:val="BodyText"/>
      </w:pPr>
    </w:p>
    <w:p w14:paraId="1D32475C" w14:textId="77777777" w:rsidR="00EE4C7D" w:rsidRDefault="00EE4C7D" w:rsidP="00EE4C7D">
      <w:pPr>
        <w:pStyle w:val="BodyText"/>
      </w:pPr>
    </w:p>
    <w:p w14:paraId="65DBD712" w14:textId="77777777" w:rsidR="00EE4C7D" w:rsidRDefault="00EE4C7D" w:rsidP="00EE4C7D">
      <w:pPr>
        <w:pStyle w:val="BodyText"/>
      </w:pPr>
    </w:p>
    <w:p w14:paraId="70E56EA1" w14:textId="77777777" w:rsidR="00EE4C7D" w:rsidRDefault="00EE4C7D" w:rsidP="00EE4C7D">
      <w:pPr>
        <w:pStyle w:val="BodyText"/>
      </w:pPr>
    </w:p>
    <w:p w14:paraId="10BDAD12" w14:textId="77777777" w:rsidR="00EE4C7D" w:rsidRDefault="00EE4C7D" w:rsidP="00EE4C7D">
      <w:pPr>
        <w:pStyle w:val="BodyText"/>
      </w:pPr>
    </w:p>
    <w:p w14:paraId="7B1B9ADA" w14:textId="77777777" w:rsidR="00EE4C7D" w:rsidRDefault="00EE4C7D" w:rsidP="00EE4C7D">
      <w:pPr>
        <w:pStyle w:val="BodyText"/>
      </w:pPr>
    </w:p>
    <w:p w14:paraId="3159450B" w14:textId="77777777" w:rsidR="00EE4C7D" w:rsidRDefault="00EE4C7D" w:rsidP="00EE4C7D">
      <w:pPr>
        <w:pStyle w:val="BodyText"/>
      </w:pPr>
    </w:p>
    <w:p w14:paraId="346AE06C" w14:textId="77777777" w:rsidR="00EE4C7D" w:rsidRDefault="00EE4C7D" w:rsidP="00EE4C7D">
      <w:pPr>
        <w:pStyle w:val="BodyText"/>
      </w:pPr>
    </w:p>
    <w:p w14:paraId="6F9E3937" w14:textId="77777777" w:rsidR="00EE4C7D" w:rsidRDefault="00EE4C7D" w:rsidP="00EE4C7D">
      <w:pPr>
        <w:pStyle w:val="BodyText"/>
      </w:pPr>
    </w:p>
    <w:p w14:paraId="4A120427" w14:textId="3036379E" w:rsidR="00EE4C7D" w:rsidRDefault="00EE4C7D" w:rsidP="00EE4C7D">
      <w:pPr>
        <w:pStyle w:val="BodyText"/>
      </w:pPr>
    </w:p>
    <w:p w14:paraId="2B006E02" w14:textId="7E7153E2" w:rsidR="00EE4C7D" w:rsidRDefault="00EE4C7D" w:rsidP="00EE4C7D">
      <w:pPr>
        <w:pStyle w:val="BodyText"/>
      </w:pPr>
    </w:p>
    <w:p w14:paraId="5CABF438" w14:textId="4BC4F092" w:rsidR="00EE4C7D" w:rsidRDefault="00EE4C7D" w:rsidP="00EE4C7D">
      <w:pPr>
        <w:pStyle w:val="BodyText"/>
      </w:pPr>
    </w:p>
    <w:p w14:paraId="5D4DDDEA" w14:textId="77777777" w:rsidR="00EE4C7D" w:rsidRDefault="00EE4C7D" w:rsidP="00EE4C7D">
      <w:pPr>
        <w:pStyle w:val="BodyText"/>
      </w:pPr>
    </w:p>
    <w:p w14:paraId="0AAFD50A" w14:textId="68FC66EE" w:rsidR="00FF40AF" w:rsidRDefault="00FF40AF" w:rsidP="00EE4C7D">
      <w:pPr>
        <w:pStyle w:val="BodyText"/>
      </w:pPr>
      <w:r>
        <w:t xml:space="preserve"> </w:t>
      </w:r>
    </w:p>
    <w:p w14:paraId="36059825" w14:textId="0FAA9B8F" w:rsidR="00EE4C7D" w:rsidRDefault="00EE4C7D" w:rsidP="00EE4C7D">
      <w:pPr>
        <w:pStyle w:val="BodyText"/>
        <w:rPr>
          <w:rFonts w:cstheme="majorBidi"/>
          <w:szCs w:val="26"/>
        </w:rPr>
      </w:pPr>
    </w:p>
    <w:p w14:paraId="1F1E87CE" w14:textId="714CAEEB" w:rsidR="00EE4C7D" w:rsidRDefault="00EE4C7D" w:rsidP="00EE4C7D">
      <w:pPr>
        <w:pStyle w:val="BodyText"/>
        <w:rPr>
          <w:rFonts w:cstheme="majorBidi"/>
          <w:szCs w:val="26"/>
        </w:rPr>
      </w:pPr>
    </w:p>
    <w:p w14:paraId="25DF5958" w14:textId="04735512" w:rsidR="00EE4C7D" w:rsidRDefault="00EE4C7D" w:rsidP="00EE4C7D">
      <w:pPr>
        <w:pStyle w:val="BodyText"/>
        <w:rPr>
          <w:rFonts w:cstheme="majorBidi"/>
          <w:szCs w:val="26"/>
        </w:rPr>
      </w:pPr>
    </w:p>
    <w:p w14:paraId="57934DAF" w14:textId="49180A9D" w:rsidR="00EE4C7D" w:rsidRDefault="00EE4C7D" w:rsidP="00EE4C7D">
      <w:pPr>
        <w:pStyle w:val="BodyText"/>
        <w:rPr>
          <w:rFonts w:cstheme="majorBidi"/>
          <w:szCs w:val="26"/>
        </w:rPr>
      </w:pPr>
    </w:p>
    <w:p w14:paraId="3A5C1349" w14:textId="795CA0B9" w:rsidR="00EE4C7D" w:rsidRDefault="00EE4C7D" w:rsidP="00EE4C7D">
      <w:pPr>
        <w:pStyle w:val="BodyText"/>
        <w:rPr>
          <w:rFonts w:cstheme="majorBidi"/>
          <w:szCs w:val="26"/>
        </w:rPr>
      </w:pPr>
    </w:p>
    <w:p w14:paraId="718EC4CD" w14:textId="0D20E662" w:rsidR="00EE4C7D" w:rsidRDefault="00EE4C7D" w:rsidP="00EE4C7D">
      <w:pPr>
        <w:pStyle w:val="BodyText"/>
        <w:rPr>
          <w:rFonts w:cstheme="majorBidi"/>
          <w:szCs w:val="26"/>
        </w:rPr>
      </w:pPr>
    </w:p>
    <w:p w14:paraId="42330575" w14:textId="3A653AC3" w:rsidR="00EE4C7D" w:rsidRDefault="00EE4C7D" w:rsidP="00EE4C7D">
      <w:pPr>
        <w:pStyle w:val="BodyText"/>
        <w:rPr>
          <w:rFonts w:cstheme="majorBidi"/>
          <w:szCs w:val="26"/>
        </w:rPr>
      </w:pPr>
    </w:p>
    <w:p w14:paraId="588C1BD6" w14:textId="1214C825" w:rsidR="00EE4C7D" w:rsidRDefault="00EE4C7D" w:rsidP="00EE4C7D">
      <w:pPr>
        <w:pStyle w:val="BodyText"/>
        <w:rPr>
          <w:rFonts w:cstheme="majorBidi"/>
          <w:szCs w:val="26"/>
        </w:rPr>
      </w:pPr>
    </w:p>
    <w:p w14:paraId="424F0065" w14:textId="6BCEEB12" w:rsidR="00EE4C7D" w:rsidRDefault="00EE4C7D" w:rsidP="00EE4C7D">
      <w:pPr>
        <w:pStyle w:val="BodyText"/>
        <w:rPr>
          <w:rFonts w:cstheme="majorBidi"/>
          <w:szCs w:val="26"/>
        </w:rPr>
      </w:pPr>
    </w:p>
    <w:p w14:paraId="7C1CFD35" w14:textId="7F2ADB34" w:rsidR="00EE4C7D" w:rsidRDefault="00EE4C7D" w:rsidP="00EE4C7D">
      <w:pPr>
        <w:pStyle w:val="BodyText"/>
        <w:rPr>
          <w:rFonts w:cstheme="majorBidi"/>
          <w:szCs w:val="26"/>
        </w:rPr>
      </w:pPr>
    </w:p>
    <w:p w14:paraId="2A284AF6" w14:textId="66D07696" w:rsidR="00EE4C7D" w:rsidRDefault="00EE4C7D" w:rsidP="00EE4C7D">
      <w:pPr>
        <w:pStyle w:val="BodyText"/>
        <w:rPr>
          <w:rFonts w:cstheme="majorBidi"/>
          <w:szCs w:val="26"/>
        </w:rPr>
      </w:pPr>
    </w:p>
    <w:p w14:paraId="666253AC" w14:textId="6530DF00" w:rsidR="00EE4C7D" w:rsidRDefault="00EE4C7D" w:rsidP="00EE4C7D">
      <w:pPr>
        <w:pStyle w:val="BodyText"/>
        <w:rPr>
          <w:rFonts w:cstheme="majorBidi"/>
          <w:szCs w:val="26"/>
        </w:rPr>
      </w:pPr>
    </w:p>
    <w:p w14:paraId="1EE7E3F6" w14:textId="4121097E" w:rsidR="00EE4C7D" w:rsidRDefault="00EE4C7D" w:rsidP="00EE4C7D">
      <w:pPr>
        <w:pStyle w:val="BodyText"/>
        <w:rPr>
          <w:rFonts w:cstheme="majorBidi"/>
          <w:szCs w:val="26"/>
        </w:rPr>
      </w:pPr>
    </w:p>
    <w:p w14:paraId="2B75F84C" w14:textId="67C3470F" w:rsidR="00EE4C7D" w:rsidRDefault="00EE4C7D" w:rsidP="00EE4C7D">
      <w:pPr>
        <w:pStyle w:val="BodyText"/>
        <w:rPr>
          <w:rFonts w:cstheme="majorBidi"/>
          <w:szCs w:val="26"/>
        </w:rPr>
      </w:pPr>
    </w:p>
    <w:p w14:paraId="498A0748" w14:textId="4F462029" w:rsidR="00EE4C7D" w:rsidRDefault="00EE4C7D" w:rsidP="00EE4C7D">
      <w:pPr>
        <w:pStyle w:val="BodyText"/>
        <w:rPr>
          <w:rFonts w:cstheme="majorBidi"/>
          <w:szCs w:val="26"/>
        </w:rPr>
      </w:pPr>
    </w:p>
    <w:p w14:paraId="504C97EA" w14:textId="256CCFBD" w:rsidR="00EE4C7D" w:rsidRDefault="00EE4C7D" w:rsidP="00EE4C7D">
      <w:pPr>
        <w:pStyle w:val="BodyText"/>
        <w:rPr>
          <w:rFonts w:cstheme="majorBidi"/>
          <w:szCs w:val="26"/>
        </w:rPr>
      </w:pPr>
    </w:p>
    <w:p w14:paraId="5A6A566E" w14:textId="77777777" w:rsidR="00EE4C7D" w:rsidRPr="00EE4C7D" w:rsidRDefault="00EE4C7D" w:rsidP="00EE4C7D">
      <w:pPr>
        <w:pStyle w:val="BodyText"/>
        <w:rPr>
          <w:rFonts w:cstheme="majorBidi"/>
          <w:szCs w:val="26"/>
        </w:rPr>
      </w:pPr>
    </w:p>
    <w:tbl>
      <w:tblPr>
        <w:tblStyle w:val="TableGrid"/>
        <w:tblW w:w="0" w:type="auto"/>
        <w:tblBorders>
          <w:top w:val="none" w:sz="0" w:space="0" w:color="auto"/>
          <w:left w:val="none" w:sz="0" w:space="0" w:color="auto"/>
          <w:bottom w:val="single" w:sz="4" w:space="0" w:color="412878"/>
          <w:right w:val="none" w:sz="0" w:space="0" w:color="auto"/>
          <w:insideH w:val="single" w:sz="4" w:space="0" w:color="412878"/>
          <w:insideV w:val="single" w:sz="4" w:space="0" w:color="412878"/>
        </w:tblBorders>
        <w:tblLook w:val="04A0" w:firstRow="1" w:lastRow="0" w:firstColumn="1" w:lastColumn="0" w:noHBand="0" w:noVBand="1"/>
      </w:tblPr>
      <w:tblGrid>
        <w:gridCol w:w="8272"/>
        <w:gridCol w:w="1366"/>
      </w:tblGrid>
      <w:tr w:rsidR="00FF40AF" w14:paraId="3AD9385D" w14:textId="77777777" w:rsidTr="00AF1231">
        <w:trPr>
          <w:trHeight w:val="695"/>
        </w:trPr>
        <w:tc>
          <w:tcPr>
            <w:tcW w:w="8472" w:type="dxa"/>
            <w:tcBorders>
              <w:top w:val="single" w:sz="4" w:space="0" w:color="412878"/>
            </w:tcBorders>
            <w:shd w:val="clear" w:color="auto" w:fill="412878"/>
            <w:vAlign w:val="center"/>
          </w:tcPr>
          <w:p w14:paraId="168C9B4E" w14:textId="77777777" w:rsidR="00FF40AF" w:rsidRPr="00816F99" w:rsidRDefault="00FF40AF" w:rsidP="003456B8">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lastRenderedPageBreak/>
              <w:t>Contents</w:t>
            </w:r>
          </w:p>
        </w:tc>
        <w:tc>
          <w:tcPr>
            <w:tcW w:w="1382" w:type="dxa"/>
            <w:tcBorders>
              <w:top w:val="single" w:sz="4" w:space="0" w:color="412878"/>
            </w:tcBorders>
            <w:shd w:val="clear" w:color="auto" w:fill="412878"/>
            <w:vAlign w:val="center"/>
          </w:tcPr>
          <w:p w14:paraId="2B2EBB6E" w14:textId="77777777" w:rsidR="00FF40AF" w:rsidRPr="00816F99" w:rsidRDefault="00FF40AF" w:rsidP="003456B8">
            <w:pPr>
              <w:spacing w:line="480" w:lineRule="auto"/>
              <w:rPr>
                <w:rFonts w:ascii="AQA Chevin Pro DemiBold" w:hAnsi="AQA Chevin Pro DemiBold" w:cs="Arial"/>
                <w:sz w:val="28"/>
                <w:szCs w:val="28"/>
              </w:rPr>
            </w:pPr>
            <w:r w:rsidRPr="00816F99">
              <w:rPr>
                <w:rFonts w:ascii="AQA Chevin Pro DemiBold" w:hAnsi="AQA Chevin Pro DemiBold" w:cs="Arial"/>
                <w:sz w:val="28"/>
                <w:szCs w:val="28"/>
              </w:rPr>
              <w:t>Page</w:t>
            </w:r>
          </w:p>
        </w:tc>
      </w:tr>
      <w:tr w:rsidR="001C5A23" w14:paraId="1BAF256C" w14:textId="77777777" w:rsidTr="00AF1231">
        <w:trPr>
          <w:trHeight w:val="695"/>
        </w:trPr>
        <w:tc>
          <w:tcPr>
            <w:tcW w:w="8472" w:type="dxa"/>
            <w:vAlign w:val="center"/>
          </w:tcPr>
          <w:p w14:paraId="158FADFE" w14:textId="33D5EDD8" w:rsidR="001C5A23" w:rsidRPr="00EE4C7D" w:rsidRDefault="001C5A23" w:rsidP="00EE4C7D">
            <w:r w:rsidRPr="00EE4C7D">
              <w:t>Assessment objectives</w:t>
            </w:r>
          </w:p>
        </w:tc>
        <w:tc>
          <w:tcPr>
            <w:tcW w:w="1382" w:type="dxa"/>
            <w:vAlign w:val="center"/>
          </w:tcPr>
          <w:p w14:paraId="4412AE22" w14:textId="10600C8E" w:rsidR="001C5A23" w:rsidRPr="00EE4C7D" w:rsidRDefault="00EE4C7D" w:rsidP="00EE4C7D">
            <w:r w:rsidRPr="00EE4C7D">
              <w:t>4</w:t>
            </w:r>
          </w:p>
        </w:tc>
      </w:tr>
      <w:tr w:rsidR="00746842" w14:paraId="67A6B9F1" w14:textId="77777777" w:rsidTr="00AF1231">
        <w:trPr>
          <w:trHeight w:val="695"/>
        </w:trPr>
        <w:tc>
          <w:tcPr>
            <w:tcW w:w="8472" w:type="dxa"/>
            <w:vAlign w:val="center"/>
          </w:tcPr>
          <w:p w14:paraId="3A54139D" w14:textId="77777777" w:rsidR="00746842" w:rsidRPr="00EE4C7D" w:rsidRDefault="00746842" w:rsidP="00EE4C7D">
            <w:r w:rsidRPr="00EE4C7D">
              <w:t xml:space="preserve">Structure of an exam question </w:t>
            </w:r>
          </w:p>
        </w:tc>
        <w:tc>
          <w:tcPr>
            <w:tcW w:w="1382" w:type="dxa"/>
            <w:vAlign w:val="center"/>
          </w:tcPr>
          <w:p w14:paraId="468140FB" w14:textId="3C9977FC" w:rsidR="00502784" w:rsidRPr="00EE4C7D" w:rsidRDefault="00EE4C7D" w:rsidP="00EE4C7D">
            <w:r w:rsidRPr="00EE4C7D">
              <w:t>6</w:t>
            </w:r>
          </w:p>
        </w:tc>
      </w:tr>
      <w:tr w:rsidR="00612443" w14:paraId="3DFDB6A1" w14:textId="77777777" w:rsidTr="00AF1231">
        <w:trPr>
          <w:trHeight w:val="695"/>
        </w:trPr>
        <w:tc>
          <w:tcPr>
            <w:tcW w:w="8472" w:type="dxa"/>
            <w:vAlign w:val="center"/>
          </w:tcPr>
          <w:p w14:paraId="02384DD0" w14:textId="44232A3D" w:rsidR="00612443" w:rsidRPr="00EE4C7D" w:rsidRDefault="00330C43" w:rsidP="00EE4C7D">
            <w:r w:rsidRPr="00EE4C7D">
              <w:t>Types of questions and common errors</w:t>
            </w:r>
          </w:p>
        </w:tc>
        <w:tc>
          <w:tcPr>
            <w:tcW w:w="1382" w:type="dxa"/>
            <w:vAlign w:val="center"/>
          </w:tcPr>
          <w:p w14:paraId="450DD052" w14:textId="2BC12D25" w:rsidR="00612443" w:rsidRPr="00EE4C7D" w:rsidRDefault="00EE4C7D" w:rsidP="00EE4C7D">
            <w:r w:rsidRPr="00EE4C7D">
              <w:t>9</w:t>
            </w:r>
          </w:p>
        </w:tc>
      </w:tr>
      <w:tr w:rsidR="00AC42C2" w14:paraId="1C880A4B" w14:textId="77777777" w:rsidTr="00AF1231">
        <w:trPr>
          <w:trHeight w:val="695"/>
        </w:trPr>
        <w:tc>
          <w:tcPr>
            <w:tcW w:w="8472" w:type="dxa"/>
            <w:vAlign w:val="center"/>
          </w:tcPr>
          <w:p w14:paraId="49540AFD" w14:textId="4B92FAA0" w:rsidR="00AC42C2" w:rsidRPr="00EE4C7D" w:rsidRDefault="00520900" w:rsidP="00EE4C7D">
            <w:r w:rsidRPr="00EE4C7D">
              <w:t>Summary information on assessing</w:t>
            </w:r>
            <w:r w:rsidR="00330C43" w:rsidRPr="00EE4C7D">
              <w:t xml:space="preserve"> </w:t>
            </w:r>
            <w:r w:rsidR="00EE4C7D">
              <w:t>p</w:t>
            </w:r>
            <w:r w:rsidR="00330C43" w:rsidRPr="00EE4C7D">
              <w:t>hysics equations</w:t>
            </w:r>
          </w:p>
        </w:tc>
        <w:tc>
          <w:tcPr>
            <w:tcW w:w="1382" w:type="dxa"/>
            <w:vAlign w:val="center"/>
          </w:tcPr>
          <w:p w14:paraId="38367735" w14:textId="3B291A4A" w:rsidR="00AC42C2" w:rsidRPr="00EE4C7D" w:rsidRDefault="00EE4C7D" w:rsidP="00EE4C7D">
            <w:r w:rsidRPr="00EE4C7D">
              <w:t>20</w:t>
            </w:r>
          </w:p>
        </w:tc>
      </w:tr>
      <w:tr w:rsidR="00330C43" w14:paraId="038BF0EC" w14:textId="77777777" w:rsidTr="00AF1231">
        <w:trPr>
          <w:trHeight w:val="695"/>
        </w:trPr>
        <w:tc>
          <w:tcPr>
            <w:tcW w:w="8472" w:type="dxa"/>
            <w:vAlign w:val="center"/>
          </w:tcPr>
          <w:p w14:paraId="2113DC98" w14:textId="3703D783" w:rsidR="00330C43" w:rsidRPr="00EE4C7D" w:rsidRDefault="00330C43" w:rsidP="00EE4C7D">
            <w:r w:rsidRPr="00EE4C7D">
              <w:t xml:space="preserve">Graphs </w:t>
            </w:r>
          </w:p>
        </w:tc>
        <w:tc>
          <w:tcPr>
            <w:tcW w:w="1382" w:type="dxa"/>
            <w:vAlign w:val="center"/>
          </w:tcPr>
          <w:p w14:paraId="12027695" w14:textId="601BFF6A" w:rsidR="00330C43" w:rsidRPr="00EE4C7D" w:rsidRDefault="00973F96" w:rsidP="00EE4C7D">
            <w:r w:rsidRPr="00EE4C7D">
              <w:t>2</w:t>
            </w:r>
            <w:r w:rsidR="008E5247">
              <w:t>8</w:t>
            </w:r>
          </w:p>
        </w:tc>
      </w:tr>
      <w:tr w:rsidR="00FF40AF" w14:paraId="0811A56D" w14:textId="77777777" w:rsidTr="00AF1231">
        <w:trPr>
          <w:trHeight w:val="695"/>
        </w:trPr>
        <w:tc>
          <w:tcPr>
            <w:tcW w:w="8472" w:type="dxa"/>
            <w:vAlign w:val="center"/>
          </w:tcPr>
          <w:p w14:paraId="29FF9126" w14:textId="6B1570DC" w:rsidR="00FF40AF" w:rsidRPr="00EE4C7D" w:rsidRDefault="00330C43" w:rsidP="00EE4C7D">
            <w:r w:rsidRPr="00EE4C7D">
              <w:t>Extended response</w:t>
            </w:r>
          </w:p>
        </w:tc>
        <w:tc>
          <w:tcPr>
            <w:tcW w:w="1382" w:type="dxa"/>
            <w:vAlign w:val="center"/>
          </w:tcPr>
          <w:p w14:paraId="4C703798" w14:textId="41BD0DC2" w:rsidR="00FF40AF" w:rsidRPr="00EE4C7D" w:rsidRDefault="00AF1231" w:rsidP="00EE4C7D">
            <w:r w:rsidRPr="00EE4C7D">
              <w:t>3</w:t>
            </w:r>
            <w:r w:rsidR="00EE4C7D">
              <w:t>3</w:t>
            </w:r>
          </w:p>
        </w:tc>
      </w:tr>
      <w:tr w:rsidR="002753E8" w14:paraId="3111293D" w14:textId="77777777" w:rsidTr="00AF1231">
        <w:trPr>
          <w:trHeight w:val="695"/>
        </w:trPr>
        <w:tc>
          <w:tcPr>
            <w:tcW w:w="8472" w:type="dxa"/>
            <w:vAlign w:val="center"/>
          </w:tcPr>
          <w:p w14:paraId="28040CF5" w14:textId="2052DF77" w:rsidR="002753E8" w:rsidRPr="00EE4C7D" w:rsidRDefault="00330C43" w:rsidP="00EE4C7D">
            <w:r w:rsidRPr="00EE4C7D">
              <w:t>Command words</w:t>
            </w:r>
          </w:p>
        </w:tc>
        <w:tc>
          <w:tcPr>
            <w:tcW w:w="1382" w:type="dxa"/>
            <w:vAlign w:val="center"/>
          </w:tcPr>
          <w:p w14:paraId="3E71DBFC" w14:textId="7F4D7E1F" w:rsidR="002753E8" w:rsidRPr="00EE4C7D" w:rsidRDefault="00973F96" w:rsidP="00EE4C7D">
            <w:r w:rsidRPr="00EE4C7D">
              <w:t>3</w:t>
            </w:r>
            <w:r w:rsidR="00EE4C7D">
              <w:t>8</w:t>
            </w:r>
          </w:p>
        </w:tc>
      </w:tr>
      <w:tr w:rsidR="00223D13" w14:paraId="65444917" w14:textId="77777777" w:rsidTr="00AF1231">
        <w:trPr>
          <w:trHeight w:val="695"/>
        </w:trPr>
        <w:tc>
          <w:tcPr>
            <w:tcW w:w="8472" w:type="dxa"/>
            <w:vAlign w:val="center"/>
          </w:tcPr>
          <w:p w14:paraId="7A67E911" w14:textId="0D0D8FF0" w:rsidR="00223D13" w:rsidRPr="00EE4C7D" w:rsidRDefault="00330C43" w:rsidP="00EE4C7D">
            <w:r w:rsidRPr="00EE4C7D">
              <w:t>Working scientifically</w:t>
            </w:r>
          </w:p>
        </w:tc>
        <w:tc>
          <w:tcPr>
            <w:tcW w:w="1382" w:type="dxa"/>
            <w:vAlign w:val="center"/>
          </w:tcPr>
          <w:p w14:paraId="7F651E31" w14:textId="61A3F360" w:rsidR="00223D13" w:rsidRPr="00EE4C7D" w:rsidRDefault="00EE4C7D" w:rsidP="00EE4C7D">
            <w:r>
              <w:t>40</w:t>
            </w:r>
          </w:p>
        </w:tc>
      </w:tr>
      <w:tr w:rsidR="00AB6B77" w14:paraId="1DCE6B50" w14:textId="77777777" w:rsidTr="00AF1231">
        <w:trPr>
          <w:trHeight w:val="695"/>
        </w:trPr>
        <w:tc>
          <w:tcPr>
            <w:tcW w:w="8472" w:type="dxa"/>
            <w:vAlign w:val="center"/>
          </w:tcPr>
          <w:p w14:paraId="7998C491" w14:textId="58B3707B" w:rsidR="00AB6B77" w:rsidRPr="00EE4C7D" w:rsidRDefault="00AB6B77" w:rsidP="00EE4C7D">
            <w:r w:rsidRPr="00EE4C7D">
              <w:t xml:space="preserve">Elements covered in practical questions </w:t>
            </w:r>
          </w:p>
        </w:tc>
        <w:tc>
          <w:tcPr>
            <w:tcW w:w="1382" w:type="dxa"/>
            <w:vAlign w:val="center"/>
          </w:tcPr>
          <w:p w14:paraId="74B9FA90" w14:textId="06D06817" w:rsidR="00AB6B77" w:rsidRPr="00EE4C7D" w:rsidRDefault="00A93974" w:rsidP="00EE4C7D">
            <w:r w:rsidRPr="00EE4C7D">
              <w:t>4</w:t>
            </w:r>
            <w:r w:rsidR="00EE4C7D">
              <w:t>4</w:t>
            </w:r>
          </w:p>
        </w:tc>
      </w:tr>
    </w:tbl>
    <w:p w14:paraId="2BDFE1E6" w14:textId="4DEC55E0" w:rsidR="004C4589" w:rsidRPr="002F338B" w:rsidRDefault="004C4589" w:rsidP="4F8DECC3"/>
    <w:p w14:paraId="76BE614D" w14:textId="5D43293C" w:rsidR="4F8DECC3" w:rsidRDefault="4F8DECC3" w:rsidP="4F8DECC3"/>
    <w:p w14:paraId="55A878A5" w14:textId="535944B0" w:rsidR="44AF637B" w:rsidRDefault="44AF637B" w:rsidP="4F8DECC3"/>
    <w:p w14:paraId="6ADDC4B9" w14:textId="219A61B1" w:rsidR="001C5A23" w:rsidRPr="001C5A23" w:rsidRDefault="00FF40AF" w:rsidP="001C5A23">
      <w:pPr>
        <w:rPr>
          <w:rStyle w:val="Heading3Char"/>
          <w:rFonts w:ascii="AQA Chevin Pro DemiBold" w:eastAsiaTheme="majorEastAsia" w:hAnsi="AQA Chevin Pro DemiBold" w:cstheme="majorBidi"/>
          <w:sz w:val="68"/>
          <w:szCs w:val="26"/>
        </w:rPr>
      </w:pPr>
      <w:r>
        <w:br w:type="page"/>
      </w:r>
      <w:bookmarkStart w:id="2" w:name="_Hlk98253417"/>
      <w:r w:rsidR="001C5A23" w:rsidRPr="00EE4C7D">
        <w:rPr>
          <w:rStyle w:val="Heading2Char"/>
        </w:rPr>
        <w:lastRenderedPageBreak/>
        <w:t>Assessment objectives: Trilogy C2H 2018</w:t>
      </w:r>
      <w:r w:rsidR="001C5A23" w:rsidRPr="0053446A">
        <w:rPr>
          <w:noProof/>
        </w:rPr>
        <w:drawing>
          <wp:inline distT="0" distB="0" distL="0" distR="0" wp14:anchorId="5918AC88" wp14:editId="29920499">
            <wp:extent cx="5742432" cy="7248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0224" cy="7296043"/>
                    </a:xfrm>
                    <a:prstGeom prst="rect">
                      <a:avLst/>
                    </a:prstGeom>
                  </pic:spPr>
                </pic:pic>
              </a:graphicData>
            </a:graphic>
          </wp:inline>
        </w:drawing>
      </w:r>
    </w:p>
    <w:p w14:paraId="104B043B" w14:textId="16243683" w:rsidR="001C5A23" w:rsidRPr="001C5A23" w:rsidRDefault="001C5A23" w:rsidP="001C5A23">
      <w:pPr>
        <w:rPr>
          <w:rFonts w:ascii="AQA Chevin Pro Light" w:eastAsiaTheme="minorEastAsia" w:hAnsi="AQA Chevin Pro Light"/>
          <w:color w:val="412878"/>
          <w:sz w:val="36"/>
        </w:rPr>
      </w:pPr>
      <w:r w:rsidRPr="00AE39BE">
        <w:rPr>
          <w:rStyle w:val="Heading3Char"/>
          <w:rFonts w:eastAsiaTheme="minorEastAsia"/>
          <w:noProof/>
        </w:rPr>
        <w:lastRenderedPageBreak/>
        <w:drawing>
          <wp:inline distT="0" distB="0" distL="0" distR="0" wp14:anchorId="0F72872D" wp14:editId="37B87AA7">
            <wp:extent cx="5731510" cy="51454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145405"/>
                    </a:xfrm>
                    <a:prstGeom prst="rect">
                      <a:avLst/>
                    </a:prstGeom>
                  </pic:spPr>
                </pic:pic>
              </a:graphicData>
            </a:graphic>
          </wp:inline>
        </w:drawing>
      </w:r>
      <w:r w:rsidRPr="00AE39BE">
        <w:rPr>
          <w:noProof/>
        </w:rPr>
        <w:drawing>
          <wp:inline distT="0" distB="0" distL="0" distR="0" wp14:anchorId="3B462013" wp14:editId="0C4956B7">
            <wp:extent cx="5731510" cy="94678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946785"/>
                    </a:xfrm>
                    <a:prstGeom prst="rect">
                      <a:avLst/>
                    </a:prstGeom>
                  </pic:spPr>
                </pic:pic>
              </a:graphicData>
            </a:graphic>
          </wp:inline>
        </w:drawing>
      </w:r>
    </w:p>
    <w:p w14:paraId="28EE0E92" w14:textId="77777777" w:rsidR="001C5A23" w:rsidRPr="0053446A" w:rsidRDefault="001C5A23" w:rsidP="001C5A23"/>
    <w:p w14:paraId="4FB1C749" w14:textId="77777777" w:rsidR="001C5A23" w:rsidRDefault="001C5A23" w:rsidP="001C5A23"/>
    <w:p w14:paraId="723729F6" w14:textId="77777777" w:rsidR="001C5A23" w:rsidRDefault="001C5A23" w:rsidP="001C5A23">
      <w:pPr>
        <w:tabs>
          <w:tab w:val="left" w:pos="3196"/>
        </w:tabs>
      </w:pPr>
      <w:r>
        <w:tab/>
      </w:r>
    </w:p>
    <w:p w14:paraId="4951B887" w14:textId="77777777" w:rsidR="001C5A23" w:rsidRPr="0053446A" w:rsidRDefault="001C5A23" w:rsidP="001C5A23">
      <w:pPr>
        <w:tabs>
          <w:tab w:val="left" w:pos="3196"/>
        </w:tabs>
      </w:pPr>
    </w:p>
    <w:p w14:paraId="5143A94F" w14:textId="77777777" w:rsidR="00EE4C7D" w:rsidRDefault="00EE4C7D" w:rsidP="00EE4C7D">
      <w:pPr>
        <w:pStyle w:val="BodyText"/>
        <w:rPr>
          <w:rStyle w:val="Heading3Char"/>
        </w:rPr>
      </w:pPr>
    </w:p>
    <w:p w14:paraId="773D93DE" w14:textId="77777777" w:rsidR="00EE4C7D" w:rsidRDefault="00EE4C7D" w:rsidP="00EE4C7D">
      <w:pPr>
        <w:pStyle w:val="BodyText"/>
        <w:rPr>
          <w:rStyle w:val="Heading3Char"/>
        </w:rPr>
      </w:pPr>
    </w:p>
    <w:p w14:paraId="1C5DCBA6" w14:textId="77777777" w:rsidR="00EE4C7D" w:rsidRDefault="00EE4C7D" w:rsidP="00EE4C7D">
      <w:pPr>
        <w:pStyle w:val="BodyText"/>
        <w:rPr>
          <w:rStyle w:val="Heading3Char"/>
        </w:rPr>
      </w:pPr>
    </w:p>
    <w:p w14:paraId="5C56EB67" w14:textId="3F295080" w:rsidR="00EE4C7D" w:rsidRDefault="00EE4C7D" w:rsidP="00EE4C7D">
      <w:pPr>
        <w:pStyle w:val="BodyText"/>
        <w:ind w:left="0"/>
        <w:rPr>
          <w:rStyle w:val="Heading3Char"/>
        </w:rPr>
      </w:pPr>
    </w:p>
    <w:p w14:paraId="1E2B0186" w14:textId="3379A25F" w:rsidR="00746842" w:rsidRPr="00EE4C7D" w:rsidRDefault="00EF1235" w:rsidP="00EE4C7D">
      <w:pPr>
        <w:pStyle w:val="Heading2"/>
        <w:ind w:left="0" w:firstLine="0"/>
        <w:rPr>
          <w:rStyle w:val="Heading3Char"/>
          <w:rFonts w:ascii="AQA Chevin Pro DemiBold" w:hAnsi="AQA Chevin Pro DemiBold"/>
          <w:sz w:val="68"/>
          <w:szCs w:val="26"/>
        </w:rPr>
      </w:pPr>
      <w:r w:rsidRPr="00EE4C7D">
        <w:rPr>
          <w:rStyle w:val="Heading3Char"/>
          <w:rFonts w:ascii="AQA Chevin Pro DemiBold" w:hAnsi="AQA Chevin Pro DemiBold"/>
          <w:sz w:val="68"/>
          <w:szCs w:val="26"/>
        </w:rPr>
        <w:lastRenderedPageBreak/>
        <w:t>Structure of an</w:t>
      </w:r>
      <w:r w:rsidR="00746842" w:rsidRPr="00EE4C7D">
        <w:rPr>
          <w:rStyle w:val="Heading3Char"/>
          <w:rFonts w:ascii="AQA Chevin Pro DemiBold" w:hAnsi="AQA Chevin Pro DemiBold"/>
          <w:sz w:val="68"/>
          <w:szCs w:val="26"/>
        </w:rPr>
        <w:t xml:space="preserve"> exam question: </w:t>
      </w:r>
      <w:bookmarkEnd w:id="2"/>
      <w:r w:rsidR="00746842" w:rsidRPr="00EE4C7D">
        <w:rPr>
          <w:rStyle w:val="Heading3Char"/>
          <w:rFonts w:ascii="AQA Chevin Pro DemiBold" w:hAnsi="AQA Chevin Pro DemiBold"/>
          <w:sz w:val="68"/>
          <w:szCs w:val="26"/>
        </w:rPr>
        <w:t>Trilogy P2</w:t>
      </w:r>
      <w:r w:rsidR="00502784" w:rsidRPr="00EE4C7D">
        <w:rPr>
          <w:rStyle w:val="Heading3Char"/>
          <w:rFonts w:ascii="AQA Chevin Pro DemiBold" w:hAnsi="AQA Chevin Pro DemiBold"/>
          <w:sz w:val="68"/>
          <w:szCs w:val="26"/>
        </w:rPr>
        <w:t xml:space="preserve"> 2018</w:t>
      </w:r>
      <w:r w:rsidR="00746842" w:rsidRPr="00EE4C7D">
        <w:rPr>
          <w:rStyle w:val="Heading3Char"/>
          <w:rFonts w:ascii="AQA Chevin Pro DemiBold" w:hAnsi="AQA Chevin Pro DemiBold"/>
          <w:sz w:val="68"/>
          <w:szCs w:val="26"/>
        </w:rPr>
        <w:t xml:space="preserve"> standard demand </w:t>
      </w:r>
    </w:p>
    <w:p w14:paraId="72E62753" w14:textId="77777777" w:rsidR="00746842" w:rsidRDefault="00746842" w:rsidP="00733D75">
      <w:pPr>
        <w:pStyle w:val="Head5"/>
        <w:rPr>
          <w:rStyle w:val="Heading3Char"/>
        </w:rPr>
      </w:pPr>
    </w:p>
    <w:p w14:paraId="027F9D75" w14:textId="77777777" w:rsidR="00746842" w:rsidRDefault="00746842" w:rsidP="00733D75">
      <w:pPr>
        <w:pStyle w:val="Head5"/>
        <w:rPr>
          <w:rStyle w:val="Heading3Char"/>
        </w:rPr>
      </w:pPr>
      <w:r w:rsidRPr="00746842">
        <w:rPr>
          <w:rStyle w:val="Heading3Char"/>
          <w:noProof/>
        </w:rPr>
        <w:drawing>
          <wp:inline distT="0" distB="0" distL="0" distR="0" wp14:anchorId="514D7A72" wp14:editId="3E0DFFA9">
            <wp:extent cx="5257800" cy="435382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5067" cy="4368126"/>
                    </a:xfrm>
                    <a:prstGeom prst="rect">
                      <a:avLst/>
                    </a:prstGeom>
                  </pic:spPr>
                </pic:pic>
              </a:graphicData>
            </a:graphic>
          </wp:inline>
        </w:drawing>
      </w:r>
    </w:p>
    <w:p w14:paraId="74C8402E" w14:textId="77777777" w:rsidR="00746842" w:rsidRPr="00746842" w:rsidRDefault="00746842" w:rsidP="00746842"/>
    <w:p w14:paraId="41532B23" w14:textId="77777777" w:rsidR="00746842" w:rsidRDefault="00746842" w:rsidP="00746842">
      <w:r w:rsidRPr="00746842">
        <w:rPr>
          <w:noProof/>
        </w:rPr>
        <w:lastRenderedPageBreak/>
        <w:drawing>
          <wp:inline distT="0" distB="0" distL="0" distR="0" wp14:anchorId="772E9713" wp14:editId="456FB9A3">
            <wp:extent cx="5257800" cy="27359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6086" cy="2750637"/>
                    </a:xfrm>
                    <a:prstGeom prst="rect">
                      <a:avLst/>
                    </a:prstGeom>
                  </pic:spPr>
                </pic:pic>
              </a:graphicData>
            </a:graphic>
          </wp:inline>
        </w:drawing>
      </w:r>
    </w:p>
    <w:p w14:paraId="2EAAA306" w14:textId="77777777" w:rsidR="007C0306" w:rsidRDefault="007C0306" w:rsidP="00746842"/>
    <w:p w14:paraId="633CF7B1" w14:textId="77777777" w:rsidR="007C0306" w:rsidRDefault="007C0306" w:rsidP="00746842"/>
    <w:p w14:paraId="34F72B53" w14:textId="77777777" w:rsidR="007C0306" w:rsidRDefault="007C0306" w:rsidP="00746842"/>
    <w:p w14:paraId="0945E9D2" w14:textId="77777777" w:rsidR="00746842" w:rsidRDefault="00746842" w:rsidP="00746842">
      <w:r w:rsidRPr="00746842">
        <w:rPr>
          <w:noProof/>
        </w:rPr>
        <w:drawing>
          <wp:inline distT="0" distB="0" distL="0" distR="0" wp14:anchorId="687AAB32" wp14:editId="2E4F1AC9">
            <wp:extent cx="5629336" cy="15525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7802" cy="1568700"/>
                    </a:xfrm>
                    <a:prstGeom prst="rect">
                      <a:avLst/>
                    </a:prstGeom>
                  </pic:spPr>
                </pic:pic>
              </a:graphicData>
            </a:graphic>
          </wp:inline>
        </w:drawing>
      </w:r>
    </w:p>
    <w:p w14:paraId="5A27C885" w14:textId="77777777" w:rsidR="00746842" w:rsidRDefault="00746842" w:rsidP="00746842">
      <w:r w:rsidRPr="00746842">
        <w:rPr>
          <w:noProof/>
        </w:rPr>
        <w:drawing>
          <wp:inline distT="0" distB="0" distL="0" distR="0" wp14:anchorId="286E60BB" wp14:editId="2E96BC8E">
            <wp:extent cx="5295900" cy="347934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5783" cy="3492403"/>
                    </a:xfrm>
                    <a:prstGeom prst="rect">
                      <a:avLst/>
                    </a:prstGeom>
                  </pic:spPr>
                </pic:pic>
              </a:graphicData>
            </a:graphic>
          </wp:inline>
        </w:drawing>
      </w:r>
    </w:p>
    <w:p w14:paraId="43448F1A" w14:textId="77777777" w:rsidR="00746842" w:rsidRDefault="00746842" w:rsidP="00746842">
      <w:r w:rsidRPr="00746842">
        <w:rPr>
          <w:noProof/>
        </w:rPr>
        <w:lastRenderedPageBreak/>
        <w:drawing>
          <wp:inline distT="0" distB="0" distL="0" distR="0" wp14:anchorId="610F357E" wp14:editId="5D29F60D">
            <wp:extent cx="5313585" cy="104775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3691" cy="1057630"/>
                    </a:xfrm>
                    <a:prstGeom prst="rect">
                      <a:avLst/>
                    </a:prstGeom>
                  </pic:spPr>
                </pic:pic>
              </a:graphicData>
            </a:graphic>
          </wp:inline>
        </w:drawing>
      </w:r>
    </w:p>
    <w:p w14:paraId="3832AACB" w14:textId="77777777" w:rsidR="00746842" w:rsidRDefault="00746842" w:rsidP="00746842">
      <w:r w:rsidRPr="00746842">
        <w:rPr>
          <w:noProof/>
        </w:rPr>
        <w:drawing>
          <wp:inline distT="0" distB="0" distL="0" distR="0" wp14:anchorId="2ACE878A" wp14:editId="03084913">
            <wp:extent cx="5515086" cy="8477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7717" cy="861963"/>
                    </a:xfrm>
                    <a:prstGeom prst="rect">
                      <a:avLst/>
                    </a:prstGeom>
                  </pic:spPr>
                </pic:pic>
              </a:graphicData>
            </a:graphic>
          </wp:inline>
        </w:drawing>
      </w:r>
    </w:p>
    <w:p w14:paraId="0ACEF921" w14:textId="77777777" w:rsidR="00746842" w:rsidRDefault="00746842" w:rsidP="00746842">
      <w:r w:rsidRPr="00746842">
        <w:rPr>
          <w:noProof/>
        </w:rPr>
        <w:drawing>
          <wp:inline distT="0" distB="0" distL="0" distR="0" wp14:anchorId="3A830293" wp14:editId="5797663B">
            <wp:extent cx="5210175" cy="39515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1005" cy="3967387"/>
                    </a:xfrm>
                    <a:prstGeom prst="rect">
                      <a:avLst/>
                    </a:prstGeom>
                  </pic:spPr>
                </pic:pic>
              </a:graphicData>
            </a:graphic>
          </wp:inline>
        </w:drawing>
      </w:r>
    </w:p>
    <w:p w14:paraId="41381020" w14:textId="77777777" w:rsidR="00746842" w:rsidRDefault="00746842" w:rsidP="00746842"/>
    <w:p w14:paraId="1ECF6AC0" w14:textId="7F66ADB9" w:rsidR="00746842" w:rsidRPr="007C0306" w:rsidRDefault="00EE4C7D" w:rsidP="00746842">
      <w:pPr>
        <w:rPr>
          <w:b/>
          <w:bCs/>
        </w:rPr>
      </w:pPr>
      <w:r>
        <w:t xml:space="preserve">     </w:t>
      </w:r>
      <w:r w:rsidR="00746842" w:rsidRPr="007C0306">
        <w:rPr>
          <w:b/>
          <w:bCs/>
          <w:color w:val="FF0000"/>
        </w:rPr>
        <w:t>Graph paper given with scales and axis labelled</w:t>
      </w:r>
      <w:r w:rsidR="00746842" w:rsidRPr="007C0306">
        <w:rPr>
          <w:b/>
          <w:bCs/>
        </w:rPr>
        <w:t xml:space="preserve"> </w:t>
      </w:r>
    </w:p>
    <w:p w14:paraId="163F1A66" w14:textId="77777777" w:rsidR="00746842" w:rsidRPr="00746842" w:rsidRDefault="00746842" w:rsidP="00746842">
      <w:r w:rsidRPr="00746842">
        <w:rPr>
          <w:noProof/>
        </w:rPr>
        <w:drawing>
          <wp:inline distT="0" distB="0" distL="0" distR="0" wp14:anchorId="4CB7BD19" wp14:editId="2E8E40E0">
            <wp:extent cx="5244117" cy="10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7943" cy="1029636"/>
                    </a:xfrm>
                    <a:prstGeom prst="rect">
                      <a:avLst/>
                    </a:prstGeom>
                  </pic:spPr>
                </pic:pic>
              </a:graphicData>
            </a:graphic>
          </wp:inline>
        </w:drawing>
      </w:r>
    </w:p>
    <w:p w14:paraId="0DE47BF2" w14:textId="77777777" w:rsidR="007C0306" w:rsidRDefault="007C0306" w:rsidP="007C0306">
      <w:pPr>
        <w:rPr>
          <w:szCs w:val="22"/>
        </w:rPr>
      </w:pPr>
      <w:r w:rsidRPr="00CE3E0D">
        <w:rPr>
          <w:szCs w:val="22"/>
        </w:rPr>
        <w:t>.</w:t>
      </w:r>
    </w:p>
    <w:p w14:paraId="5EE11E95" w14:textId="77777777" w:rsidR="00555DD2" w:rsidRDefault="00555DD2">
      <w:pPr>
        <w:spacing w:line="240" w:lineRule="auto"/>
        <w:rPr>
          <w:rFonts w:ascii="AQA Chevin Pro DemiBold" w:eastAsiaTheme="majorEastAsia" w:hAnsi="AQA Chevin Pro DemiBold" w:cstheme="majorBidi"/>
          <w:bCs/>
          <w:color w:val="412878"/>
          <w:sz w:val="68"/>
          <w:szCs w:val="26"/>
        </w:rPr>
      </w:pPr>
      <w:r>
        <w:br w:type="page"/>
      </w:r>
    </w:p>
    <w:p w14:paraId="1173B1EF" w14:textId="44E6A1FC" w:rsidR="00CB4DBB" w:rsidRPr="00D64887" w:rsidRDefault="00CB4DBB" w:rsidP="00555DD2">
      <w:pPr>
        <w:pStyle w:val="Heading2"/>
        <w:ind w:left="0" w:firstLine="0"/>
      </w:pPr>
      <w:r w:rsidRPr="00D64887">
        <w:lastRenderedPageBreak/>
        <w:t>Ty</w:t>
      </w:r>
      <w:r w:rsidR="00330C43" w:rsidRPr="00D64887">
        <w:t>p</w:t>
      </w:r>
      <w:r w:rsidRPr="00D64887">
        <w:t xml:space="preserve">es of </w:t>
      </w:r>
      <w:r w:rsidR="00330C43" w:rsidRPr="00D64887">
        <w:t>q</w:t>
      </w:r>
      <w:r w:rsidRPr="00D64887">
        <w:t>uestions and common</w:t>
      </w:r>
      <w:r w:rsidR="00555DD2">
        <w:br/>
      </w:r>
      <w:r w:rsidRPr="00D64887">
        <w:t>errors</w:t>
      </w:r>
    </w:p>
    <w:p w14:paraId="1E7DC816" w14:textId="77777777" w:rsidR="00451DFD" w:rsidRDefault="00451DFD" w:rsidP="007C0306">
      <w:pPr>
        <w:rPr>
          <w:rFonts w:ascii="AQA Chevin Pro Medium" w:hAnsi="AQA Chevin Pro Medium"/>
          <w:color w:val="7030A0"/>
          <w:sz w:val="28"/>
          <w:szCs w:val="28"/>
        </w:rPr>
      </w:pPr>
    </w:p>
    <w:p w14:paraId="1179123A" w14:textId="3F3A9AB0" w:rsidR="00555DD2" w:rsidRPr="00555DD2" w:rsidRDefault="008839E5" w:rsidP="00555DD2">
      <w:pPr>
        <w:pStyle w:val="Heading3"/>
        <w:rPr>
          <w:rStyle w:val="Heading4Char"/>
          <w:rFonts w:ascii="AQA Chevin Pro Light" w:hAnsi="AQA Chevin Pro Light" w:cs="Times New Roman"/>
          <w:bCs w:val="0"/>
          <w:iCs w:val="0"/>
          <w:sz w:val="36"/>
        </w:rPr>
      </w:pPr>
      <w:r w:rsidRPr="00555DD2">
        <w:rPr>
          <w:rStyle w:val="Heading4Char"/>
          <w:rFonts w:ascii="AQA Chevin Pro Light" w:hAnsi="AQA Chevin Pro Light" w:cs="Times New Roman"/>
          <w:bCs w:val="0"/>
          <w:iCs w:val="0"/>
          <w:sz w:val="36"/>
        </w:rPr>
        <w:t>Multiple</w:t>
      </w:r>
      <w:r w:rsidR="00520900">
        <w:rPr>
          <w:rStyle w:val="Heading4Char"/>
          <w:rFonts w:ascii="AQA Chevin Pro Light" w:hAnsi="AQA Chevin Pro Light" w:cs="Times New Roman"/>
          <w:bCs w:val="0"/>
          <w:iCs w:val="0"/>
          <w:sz w:val="36"/>
        </w:rPr>
        <w:t>-</w:t>
      </w:r>
      <w:r w:rsidRPr="00555DD2">
        <w:rPr>
          <w:rStyle w:val="Heading4Char"/>
          <w:rFonts w:ascii="AQA Chevin Pro Light" w:hAnsi="AQA Chevin Pro Light" w:cs="Times New Roman"/>
          <w:bCs w:val="0"/>
          <w:iCs w:val="0"/>
          <w:sz w:val="36"/>
        </w:rPr>
        <w:t>choice</w:t>
      </w:r>
      <w:r w:rsidR="00555DD2">
        <w:rPr>
          <w:rStyle w:val="Heading4Char"/>
          <w:rFonts w:ascii="AQA Chevin Pro Light" w:hAnsi="AQA Chevin Pro Light" w:cs="Times New Roman"/>
          <w:bCs w:val="0"/>
          <w:iCs w:val="0"/>
          <w:sz w:val="36"/>
        </w:rPr>
        <w:t xml:space="preserve"> questions</w:t>
      </w:r>
    </w:p>
    <w:p w14:paraId="26D90561" w14:textId="77777777" w:rsidR="00555DD2" w:rsidRDefault="00555DD2" w:rsidP="00451DFD">
      <w:pPr>
        <w:widowControl w:val="0"/>
        <w:tabs>
          <w:tab w:val="left" w:pos="220"/>
          <w:tab w:val="left" w:pos="720"/>
        </w:tabs>
        <w:autoSpaceDE w:val="0"/>
        <w:autoSpaceDN w:val="0"/>
        <w:adjustRightInd w:val="0"/>
        <w:rPr>
          <w:rFonts w:asciiTheme="minorBidi" w:hAnsiTheme="minorBidi" w:cstheme="minorBidi"/>
          <w:sz w:val="24"/>
        </w:rPr>
      </w:pPr>
    </w:p>
    <w:p w14:paraId="009D9E23" w14:textId="7712200E" w:rsidR="008839E5" w:rsidRPr="00DA441F" w:rsidRDefault="00555DD2" w:rsidP="00DA441F">
      <w:pPr>
        <w:widowControl w:val="0"/>
        <w:tabs>
          <w:tab w:val="left" w:pos="220"/>
          <w:tab w:val="left" w:pos="720"/>
        </w:tabs>
        <w:autoSpaceDE w:val="0"/>
        <w:autoSpaceDN w:val="0"/>
        <w:adjustRightInd w:val="0"/>
        <w:rPr>
          <w:rFonts w:asciiTheme="minorBidi" w:hAnsiTheme="minorBidi" w:cstheme="minorBidi"/>
          <w:sz w:val="24"/>
        </w:rPr>
      </w:pPr>
      <w:r>
        <w:rPr>
          <w:rFonts w:asciiTheme="minorBidi" w:hAnsiTheme="minorBidi" w:cstheme="minorBidi"/>
          <w:sz w:val="24"/>
        </w:rPr>
        <w:t>T</w:t>
      </w:r>
      <w:r w:rsidR="008839E5" w:rsidRPr="00A47ED0">
        <w:rPr>
          <w:rFonts w:asciiTheme="minorBidi" w:hAnsiTheme="minorBidi" w:cstheme="minorBidi"/>
          <w:sz w:val="24"/>
        </w:rPr>
        <w:t>icking to</w:t>
      </w:r>
      <w:r w:rsidR="001B63B0" w:rsidRPr="00A47ED0">
        <w:rPr>
          <w:rFonts w:asciiTheme="minorBidi" w:hAnsiTheme="minorBidi" w:cstheme="minorBidi"/>
          <w:sz w:val="24"/>
        </w:rPr>
        <w:t>o</w:t>
      </w:r>
      <w:r w:rsidR="008839E5" w:rsidRPr="00A47ED0">
        <w:rPr>
          <w:rFonts w:asciiTheme="minorBidi" w:hAnsiTheme="minorBidi" w:cstheme="minorBidi"/>
          <w:sz w:val="24"/>
        </w:rPr>
        <w:t xml:space="preserve"> many boxes</w:t>
      </w:r>
      <w:r w:rsidR="00DA441F">
        <w:rPr>
          <w:rFonts w:asciiTheme="minorBidi" w:hAnsiTheme="minorBidi" w:cstheme="minorBidi"/>
          <w:sz w:val="24"/>
        </w:rPr>
        <w:t xml:space="preserve">, </w:t>
      </w:r>
      <w:r w:rsidR="008839E5" w:rsidRPr="00A47ED0">
        <w:rPr>
          <w:rFonts w:asciiTheme="minorBidi" w:hAnsiTheme="minorBidi" w:cstheme="minorBidi"/>
          <w:sz w:val="24"/>
        </w:rPr>
        <w:t>or not enough</w:t>
      </w:r>
      <w:r w:rsidR="00DA441F">
        <w:rPr>
          <w:rFonts w:asciiTheme="minorBidi" w:hAnsiTheme="minorBidi" w:cstheme="minorBidi"/>
          <w:sz w:val="24"/>
        </w:rPr>
        <w:t>.</w:t>
      </w:r>
    </w:p>
    <w:p w14:paraId="1D1C62AF" w14:textId="77777777" w:rsidR="00210E26" w:rsidRPr="008839E5" w:rsidRDefault="00210E26" w:rsidP="00451DFD">
      <w:pPr>
        <w:widowControl w:val="0"/>
        <w:tabs>
          <w:tab w:val="left" w:pos="220"/>
          <w:tab w:val="left" w:pos="720"/>
        </w:tabs>
        <w:autoSpaceDE w:val="0"/>
        <w:autoSpaceDN w:val="0"/>
        <w:adjustRightInd w:val="0"/>
        <w:rPr>
          <w:rFonts w:asciiTheme="minorBidi" w:hAnsiTheme="minorBidi" w:cstheme="minorBidi"/>
          <w:sz w:val="28"/>
          <w:szCs w:val="28"/>
        </w:rPr>
      </w:pPr>
    </w:p>
    <w:p w14:paraId="2B8E9E51" w14:textId="73993EBF" w:rsidR="008839E5" w:rsidRPr="00A47ED0" w:rsidRDefault="008839E5" w:rsidP="00555DD2">
      <w:pPr>
        <w:pStyle w:val="Heading3"/>
      </w:pPr>
      <w:r w:rsidRPr="00A47ED0">
        <w:t>Short</w:t>
      </w:r>
      <w:r w:rsidR="00555DD2">
        <w:t>-</w:t>
      </w:r>
      <w:r w:rsidRPr="00A47ED0">
        <w:t xml:space="preserve">answer </w:t>
      </w:r>
      <w:r w:rsidR="00555DD2">
        <w:t>questions</w:t>
      </w:r>
    </w:p>
    <w:p w14:paraId="7794D562" w14:textId="77777777" w:rsidR="00555DD2" w:rsidRDefault="00555DD2" w:rsidP="00555DD2"/>
    <w:p w14:paraId="5A71B88D" w14:textId="058FC568" w:rsidR="00451DFD" w:rsidRPr="00A47ED0" w:rsidRDefault="00451DFD" w:rsidP="00555DD2">
      <w:pPr>
        <w:pStyle w:val="Heading4"/>
      </w:pPr>
      <w:r w:rsidRPr="00A47ED0">
        <w:t xml:space="preserve">Being clear about what they are referring to </w:t>
      </w:r>
    </w:p>
    <w:p w14:paraId="4033C1E0" w14:textId="77777777" w:rsidR="00555DD2" w:rsidRDefault="00555DD2" w:rsidP="00451DFD">
      <w:pPr>
        <w:widowControl w:val="0"/>
        <w:tabs>
          <w:tab w:val="left" w:pos="220"/>
          <w:tab w:val="left" w:pos="720"/>
        </w:tabs>
        <w:autoSpaceDE w:val="0"/>
        <w:autoSpaceDN w:val="0"/>
        <w:adjustRightInd w:val="0"/>
        <w:rPr>
          <w:rFonts w:cs="Arial"/>
        </w:rPr>
      </w:pPr>
    </w:p>
    <w:p w14:paraId="55CEC0FD" w14:textId="23CB100E" w:rsidR="00416763" w:rsidRPr="002E0746" w:rsidRDefault="00416763" w:rsidP="00555DD2">
      <w:pPr>
        <w:pStyle w:val="Head5"/>
      </w:pPr>
      <w:r w:rsidRPr="002E0746">
        <w:t>Example 1</w:t>
      </w:r>
    </w:p>
    <w:p w14:paraId="57C1DAC7" w14:textId="77777777" w:rsidR="00451DFD" w:rsidRDefault="00451DFD" w:rsidP="00451DFD">
      <w:pPr>
        <w:widowControl w:val="0"/>
        <w:tabs>
          <w:tab w:val="left" w:pos="220"/>
          <w:tab w:val="left" w:pos="720"/>
        </w:tabs>
        <w:autoSpaceDE w:val="0"/>
        <w:autoSpaceDN w:val="0"/>
        <w:adjustRightInd w:val="0"/>
        <w:rPr>
          <w:rFonts w:cs="Arial"/>
          <w:highlight w:val="green"/>
        </w:rPr>
      </w:pPr>
    </w:p>
    <w:p w14:paraId="42F2F12A" w14:textId="77777777" w:rsidR="00451DFD" w:rsidRDefault="00451DFD" w:rsidP="00451DFD">
      <w:pPr>
        <w:widowControl w:val="0"/>
        <w:tabs>
          <w:tab w:val="left" w:pos="220"/>
          <w:tab w:val="left" w:pos="720"/>
        </w:tabs>
        <w:autoSpaceDE w:val="0"/>
        <w:autoSpaceDN w:val="0"/>
        <w:adjustRightInd w:val="0"/>
        <w:rPr>
          <w:rFonts w:cs="Arial"/>
          <w:highlight w:val="green"/>
        </w:rPr>
      </w:pPr>
      <w:r w:rsidRPr="00745162">
        <w:rPr>
          <w:rFonts w:cs="Arial"/>
          <w:noProof/>
        </w:rPr>
        <w:drawing>
          <wp:inline distT="0" distB="0" distL="0" distR="0" wp14:anchorId="711CC2E0" wp14:editId="776D0727">
            <wp:extent cx="5314384" cy="2112503"/>
            <wp:effectExtent l="0" t="0" r="635"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8107" cy="2125908"/>
                    </a:xfrm>
                    <a:prstGeom prst="rect">
                      <a:avLst/>
                    </a:prstGeom>
                  </pic:spPr>
                </pic:pic>
              </a:graphicData>
            </a:graphic>
          </wp:inline>
        </w:drawing>
      </w:r>
    </w:p>
    <w:p w14:paraId="7D1AAF2C" w14:textId="6ACD2EEE" w:rsidR="00451DFD" w:rsidRDefault="002E0746" w:rsidP="00451DFD">
      <w:pPr>
        <w:widowControl w:val="0"/>
        <w:tabs>
          <w:tab w:val="left" w:pos="220"/>
          <w:tab w:val="left" w:pos="720"/>
        </w:tabs>
        <w:autoSpaceDE w:val="0"/>
        <w:autoSpaceDN w:val="0"/>
        <w:adjustRightInd w:val="0"/>
        <w:rPr>
          <w:rFonts w:cs="Arial"/>
          <w:highlight w:val="green"/>
        </w:rPr>
      </w:pPr>
      <w:r w:rsidRPr="002E0746">
        <w:rPr>
          <w:rFonts w:cs="Arial"/>
          <w:noProof/>
        </w:rPr>
        <w:lastRenderedPageBreak/>
        <w:drawing>
          <wp:inline distT="0" distB="0" distL="0" distR="0" wp14:anchorId="5C8E404B" wp14:editId="5845635F">
            <wp:extent cx="5689892" cy="4013406"/>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9892" cy="4013406"/>
                    </a:xfrm>
                    <a:prstGeom prst="rect">
                      <a:avLst/>
                    </a:prstGeom>
                  </pic:spPr>
                </pic:pic>
              </a:graphicData>
            </a:graphic>
          </wp:inline>
        </w:drawing>
      </w:r>
    </w:p>
    <w:p w14:paraId="2B935101" w14:textId="77777777" w:rsidR="00451DFD" w:rsidRDefault="00451DFD" w:rsidP="00451DFD">
      <w:pPr>
        <w:widowControl w:val="0"/>
        <w:tabs>
          <w:tab w:val="left" w:pos="220"/>
          <w:tab w:val="left" w:pos="720"/>
        </w:tabs>
        <w:autoSpaceDE w:val="0"/>
        <w:autoSpaceDN w:val="0"/>
        <w:adjustRightInd w:val="0"/>
        <w:rPr>
          <w:rFonts w:cs="Arial"/>
          <w:highlight w:val="green"/>
        </w:rPr>
      </w:pPr>
    </w:p>
    <w:p w14:paraId="68EFA0D1" w14:textId="77777777" w:rsidR="00DB0227" w:rsidRDefault="00DB0227">
      <w:pPr>
        <w:spacing w:line="240" w:lineRule="auto"/>
        <w:rPr>
          <w:rFonts w:ascii="AQA Chevin Pro DemiBold" w:eastAsiaTheme="majorEastAsia" w:hAnsi="AQA Chevin Pro DemiBold" w:cstheme="majorBidi"/>
          <w:bCs/>
          <w:iCs/>
          <w:color w:val="412878"/>
          <w:sz w:val="28"/>
        </w:rPr>
      </w:pPr>
      <w:r>
        <w:br w:type="page"/>
      </w:r>
    </w:p>
    <w:p w14:paraId="40996B5D" w14:textId="4ECEA729" w:rsidR="00451DFD" w:rsidRPr="00A47ED0" w:rsidRDefault="00451DFD" w:rsidP="00555DD2">
      <w:pPr>
        <w:pStyle w:val="Heading4"/>
      </w:pPr>
      <w:r w:rsidRPr="00A47ED0">
        <w:lastRenderedPageBreak/>
        <w:t xml:space="preserve">Being </w:t>
      </w:r>
      <w:r w:rsidR="00A47ED0">
        <w:t>v</w:t>
      </w:r>
      <w:r w:rsidRPr="00A47ED0">
        <w:t xml:space="preserve">ague or not answering the question fully </w:t>
      </w:r>
    </w:p>
    <w:p w14:paraId="7EDF7ADF" w14:textId="77777777" w:rsidR="00555DD2" w:rsidRDefault="00555DD2" w:rsidP="00555DD2">
      <w:pPr>
        <w:pStyle w:val="Head5"/>
        <w:rPr>
          <w:highlight w:val="yellow"/>
        </w:rPr>
      </w:pPr>
    </w:p>
    <w:p w14:paraId="62170137" w14:textId="351EEFBA" w:rsidR="002E0746" w:rsidRPr="00451DFD" w:rsidRDefault="002E0746" w:rsidP="00555DD2">
      <w:pPr>
        <w:pStyle w:val="Head5"/>
      </w:pPr>
      <w:r w:rsidRPr="00A93974">
        <w:t>Example 2</w:t>
      </w:r>
      <w:r w:rsidRPr="15437EA7">
        <w:t xml:space="preserve"> </w:t>
      </w:r>
    </w:p>
    <w:p w14:paraId="58B89C2F" w14:textId="54BEEDE9" w:rsidR="00451DFD" w:rsidRDefault="00451DFD" w:rsidP="00451DFD">
      <w:pPr>
        <w:widowControl w:val="0"/>
        <w:tabs>
          <w:tab w:val="left" w:pos="220"/>
          <w:tab w:val="left" w:pos="720"/>
        </w:tabs>
        <w:autoSpaceDE w:val="0"/>
        <w:autoSpaceDN w:val="0"/>
        <w:adjustRightInd w:val="0"/>
        <w:rPr>
          <w:rFonts w:cs="Arial"/>
          <w:highlight w:val="green"/>
        </w:rPr>
      </w:pPr>
    </w:p>
    <w:p w14:paraId="3D4CA944" w14:textId="527518FC" w:rsidR="00451DFD" w:rsidRDefault="00E85888" w:rsidP="00451DFD">
      <w:pPr>
        <w:widowControl w:val="0"/>
        <w:tabs>
          <w:tab w:val="left" w:pos="220"/>
          <w:tab w:val="left" w:pos="720"/>
        </w:tabs>
        <w:autoSpaceDE w:val="0"/>
        <w:autoSpaceDN w:val="0"/>
        <w:adjustRightInd w:val="0"/>
        <w:rPr>
          <w:rFonts w:cs="Arial"/>
          <w:highlight w:val="green"/>
        </w:rPr>
      </w:pPr>
      <w:r>
        <w:rPr>
          <w:rFonts w:eastAsiaTheme="majorEastAsia"/>
          <w:noProof/>
        </w:rPr>
        <w:drawing>
          <wp:inline distT="0" distB="0" distL="0" distR="0" wp14:anchorId="714C5DA0" wp14:editId="54FD641C">
            <wp:extent cx="6120130" cy="51517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2.6 Stand 1.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5151755"/>
                    </a:xfrm>
                    <a:prstGeom prst="rect">
                      <a:avLst/>
                    </a:prstGeom>
                  </pic:spPr>
                </pic:pic>
              </a:graphicData>
            </a:graphic>
          </wp:inline>
        </w:drawing>
      </w:r>
    </w:p>
    <w:p w14:paraId="2A88E63B" w14:textId="11196BE7" w:rsidR="00451DFD" w:rsidRDefault="00451DFD" w:rsidP="00451DFD">
      <w:pPr>
        <w:widowControl w:val="0"/>
        <w:tabs>
          <w:tab w:val="left" w:pos="220"/>
          <w:tab w:val="left" w:pos="720"/>
        </w:tabs>
        <w:autoSpaceDE w:val="0"/>
        <w:autoSpaceDN w:val="0"/>
        <w:adjustRightInd w:val="0"/>
        <w:rPr>
          <w:rFonts w:cs="Arial"/>
          <w:highlight w:val="green"/>
        </w:rPr>
      </w:pPr>
    </w:p>
    <w:p w14:paraId="60F5414B" w14:textId="65015FE7" w:rsidR="00451DFD" w:rsidRDefault="00E85888" w:rsidP="00451DFD">
      <w:pPr>
        <w:widowControl w:val="0"/>
        <w:tabs>
          <w:tab w:val="left" w:pos="220"/>
          <w:tab w:val="left" w:pos="720"/>
        </w:tabs>
        <w:autoSpaceDE w:val="0"/>
        <w:autoSpaceDN w:val="0"/>
        <w:adjustRightInd w:val="0"/>
        <w:rPr>
          <w:rFonts w:cs="Arial"/>
          <w:highlight w:val="green"/>
        </w:rPr>
      </w:pPr>
      <w:r>
        <w:rPr>
          <w:rFonts w:cs="Arial"/>
          <w:noProof/>
        </w:rPr>
        <w:drawing>
          <wp:inline distT="0" distB="0" distL="0" distR="0" wp14:anchorId="00C90913" wp14:editId="19D79396">
            <wp:extent cx="6120130" cy="15074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ges from 8464-C-2F -Final-MS-Jun19-v1.0.pdf.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1507490"/>
                    </a:xfrm>
                    <a:prstGeom prst="rect">
                      <a:avLst/>
                    </a:prstGeom>
                  </pic:spPr>
                </pic:pic>
              </a:graphicData>
            </a:graphic>
          </wp:inline>
        </w:drawing>
      </w:r>
    </w:p>
    <w:p w14:paraId="3AC113E2" w14:textId="77777777" w:rsidR="00451DFD" w:rsidRDefault="00451DFD" w:rsidP="00451DFD">
      <w:pPr>
        <w:widowControl w:val="0"/>
        <w:tabs>
          <w:tab w:val="left" w:pos="220"/>
          <w:tab w:val="left" w:pos="720"/>
        </w:tabs>
        <w:autoSpaceDE w:val="0"/>
        <w:autoSpaceDN w:val="0"/>
        <w:adjustRightInd w:val="0"/>
        <w:rPr>
          <w:rFonts w:cs="Arial"/>
          <w:highlight w:val="green"/>
        </w:rPr>
      </w:pPr>
    </w:p>
    <w:p w14:paraId="3A4BDCCB" w14:textId="77777777" w:rsidR="00DB0227" w:rsidRDefault="00DB0227">
      <w:pPr>
        <w:spacing w:line="240" w:lineRule="auto"/>
        <w:rPr>
          <w:rFonts w:ascii="AQA Chevin Pro Medium" w:eastAsiaTheme="majorEastAsia" w:hAnsi="AQA Chevin Pro Medium" w:cstheme="majorBidi"/>
          <w:bCs/>
          <w:iCs/>
          <w:color w:val="412878"/>
          <w:sz w:val="24"/>
        </w:rPr>
      </w:pPr>
      <w:r>
        <w:br w:type="page"/>
      </w:r>
    </w:p>
    <w:p w14:paraId="1C249D72" w14:textId="4BF9695C" w:rsidR="00451DFD" w:rsidRPr="002E0746" w:rsidRDefault="002E0746" w:rsidP="00555DD2">
      <w:pPr>
        <w:pStyle w:val="Head5"/>
      </w:pPr>
      <w:r w:rsidRPr="002E0746">
        <w:lastRenderedPageBreak/>
        <w:t xml:space="preserve">Example 3 </w:t>
      </w:r>
    </w:p>
    <w:p w14:paraId="43B8D7CF" w14:textId="77777777" w:rsidR="00451DFD" w:rsidRDefault="00451DFD" w:rsidP="00451DFD">
      <w:pPr>
        <w:widowControl w:val="0"/>
        <w:tabs>
          <w:tab w:val="left" w:pos="220"/>
          <w:tab w:val="left" w:pos="720"/>
        </w:tabs>
        <w:autoSpaceDE w:val="0"/>
        <w:autoSpaceDN w:val="0"/>
        <w:adjustRightInd w:val="0"/>
        <w:rPr>
          <w:rFonts w:cs="Arial"/>
          <w:highlight w:val="green"/>
        </w:rPr>
      </w:pPr>
    </w:p>
    <w:p w14:paraId="253BFF49" w14:textId="77777777" w:rsidR="00451DFD" w:rsidRDefault="00451DFD" w:rsidP="00451DFD">
      <w:pPr>
        <w:widowControl w:val="0"/>
        <w:tabs>
          <w:tab w:val="left" w:pos="220"/>
          <w:tab w:val="left" w:pos="720"/>
        </w:tabs>
        <w:autoSpaceDE w:val="0"/>
        <w:autoSpaceDN w:val="0"/>
        <w:adjustRightInd w:val="0"/>
        <w:rPr>
          <w:rFonts w:cs="Arial"/>
          <w:highlight w:val="green"/>
        </w:rPr>
      </w:pPr>
      <w:r w:rsidRPr="001C5F16">
        <w:rPr>
          <w:rFonts w:cs="Arial"/>
          <w:noProof/>
        </w:rPr>
        <w:drawing>
          <wp:inline distT="0" distB="0" distL="0" distR="0" wp14:anchorId="3FB67418" wp14:editId="5590A05F">
            <wp:extent cx="5377759" cy="1731955"/>
            <wp:effectExtent l="0" t="0" r="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6082" cy="1737856"/>
                    </a:xfrm>
                    <a:prstGeom prst="rect">
                      <a:avLst/>
                    </a:prstGeom>
                  </pic:spPr>
                </pic:pic>
              </a:graphicData>
            </a:graphic>
          </wp:inline>
        </w:drawing>
      </w:r>
    </w:p>
    <w:p w14:paraId="09BD5A41" w14:textId="77463B0A" w:rsidR="00451DFD" w:rsidRDefault="002E0746" w:rsidP="00451DFD">
      <w:pPr>
        <w:widowControl w:val="0"/>
        <w:tabs>
          <w:tab w:val="left" w:pos="220"/>
          <w:tab w:val="left" w:pos="720"/>
        </w:tabs>
        <w:autoSpaceDE w:val="0"/>
        <w:autoSpaceDN w:val="0"/>
        <w:adjustRightInd w:val="0"/>
        <w:rPr>
          <w:rFonts w:cs="Arial"/>
          <w:highlight w:val="green"/>
        </w:rPr>
      </w:pPr>
      <w:r w:rsidRPr="002E0746">
        <w:rPr>
          <w:rFonts w:cs="Arial"/>
          <w:noProof/>
        </w:rPr>
        <w:drawing>
          <wp:inline distT="0" distB="0" distL="0" distR="0" wp14:anchorId="5C53DB0D" wp14:editId="786FECE8">
            <wp:extent cx="5302250" cy="2404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5516" cy="2410127"/>
                    </a:xfrm>
                    <a:prstGeom prst="rect">
                      <a:avLst/>
                    </a:prstGeom>
                  </pic:spPr>
                </pic:pic>
              </a:graphicData>
            </a:graphic>
          </wp:inline>
        </w:drawing>
      </w:r>
    </w:p>
    <w:p w14:paraId="409C4A90" w14:textId="77777777" w:rsidR="00451DFD" w:rsidRDefault="00451DFD" w:rsidP="00451DFD">
      <w:pPr>
        <w:widowControl w:val="0"/>
        <w:tabs>
          <w:tab w:val="left" w:pos="220"/>
          <w:tab w:val="left" w:pos="720"/>
        </w:tabs>
        <w:autoSpaceDE w:val="0"/>
        <w:autoSpaceDN w:val="0"/>
        <w:adjustRightInd w:val="0"/>
        <w:rPr>
          <w:rFonts w:cs="Arial"/>
          <w:highlight w:val="green"/>
        </w:rPr>
      </w:pPr>
    </w:p>
    <w:p w14:paraId="46E544D6" w14:textId="06AB777B" w:rsidR="00451DFD" w:rsidRPr="00A47ED0" w:rsidRDefault="00451DFD" w:rsidP="00555DD2">
      <w:pPr>
        <w:pStyle w:val="Heading4"/>
      </w:pPr>
      <w:r w:rsidRPr="00A47ED0">
        <w:lastRenderedPageBreak/>
        <w:t>Repeating unnecessary information</w:t>
      </w:r>
    </w:p>
    <w:p w14:paraId="648EAD5E" w14:textId="7C709314" w:rsidR="00451DFD" w:rsidRPr="00A47ED0" w:rsidRDefault="002E0746" w:rsidP="00555DD2">
      <w:pPr>
        <w:pStyle w:val="Head5"/>
      </w:pPr>
      <w:r w:rsidRPr="00A47ED0">
        <w:t xml:space="preserve">Example 4 </w:t>
      </w:r>
    </w:p>
    <w:p w14:paraId="509DD101" w14:textId="13933344" w:rsidR="00451DFD" w:rsidRDefault="00451DFD" w:rsidP="00451DFD">
      <w:pPr>
        <w:widowControl w:val="0"/>
        <w:tabs>
          <w:tab w:val="left" w:pos="220"/>
          <w:tab w:val="left" w:pos="720"/>
        </w:tabs>
        <w:autoSpaceDE w:val="0"/>
        <w:autoSpaceDN w:val="0"/>
        <w:adjustRightInd w:val="0"/>
        <w:rPr>
          <w:rFonts w:cs="Arial"/>
        </w:rPr>
      </w:pPr>
      <w:r w:rsidRPr="00B318F6">
        <w:rPr>
          <w:rFonts w:cs="Arial"/>
          <w:noProof/>
        </w:rPr>
        <w:drawing>
          <wp:inline distT="0" distB="0" distL="0" distR="0" wp14:anchorId="0A47234D" wp14:editId="2D2F422B">
            <wp:extent cx="5886450" cy="67862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6385" cy="6832259"/>
                    </a:xfrm>
                    <a:prstGeom prst="rect">
                      <a:avLst/>
                    </a:prstGeom>
                  </pic:spPr>
                </pic:pic>
              </a:graphicData>
            </a:graphic>
          </wp:inline>
        </w:drawing>
      </w:r>
    </w:p>
    <w:p w14:paraId="11227AFE" w14:textId="0D99C55C" w:rsidR="002E0746" w:rsidRDefault="002E0746" w:rsidP="00451DFD">
      <w:pPr>
        <w:widowControl w:val="0"/>
        <w:tabs>
          <w:tab w:val="left" w:pos="220"/>
          <w:tab w:val="left" w:pos="720"/>
        </w:tabs>
        <w:autoSpaceDE w:val="0"/>
        <w:autoSpaceDN w:val="0"/>
        <w:adjustRightInd w:val="0"/>
        <w:rPr>
          <w:rFonts w:cs="Arial"/>
        </w:rPr>
      </w:pPr>
      <w:r w:rsidRPr="002E0746">
        <w:rPr>
          <w:rFonts w:cs="Arial"/>
          <w:noProof/>
        </w:rPr>
        <w:lastRenderedPageBreak/>
        <w:drawing>
          <wp:inline distT="0" distB="0" distL="0" distR="0" wp14:anchorId="5F350727" wp14:editId="1ADAF6B7">
            <wp:extent cx="5648325" cy="412518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0538" cy="4156011"/>
                    </a:xfrm>
                    <a:prstGeom prst="rect">
                      <a:avLst/>
                    </a:prstGeom>
                  </pic:spPr>
                </pic:pic>
              </a:graphicData>
            </a:graphic>
          </wp:inline>
        </w:drawing>
      </w:r>
    </w:p>
    <w:p w14:paraId="34B9F3BF" w14:textId="77777777" w:rsidR="00DB0227" w:rsidRDefault="00DB0227">
      <w:pPr>
        <w:spacing w:line="240" w:lineRule="auto"/>
        <w:rPr>
          <w:rFonts w:ascii="AQA Chevin Pro DemiBold" w:eastAsiaTheme="majorEastAsia" w:hAnsi="AQA Chevin Pro DemiBold" w:cstheme="majorBidi"/>
          <w:bCs/>
          <w:iCs/>
          <w:color w:val="412878"/>
          <w:sz w:val="28"/>
        </w:rPr>
      </w:pPr>
      <w:r>
        <w:br w:type="page"/>
      </w:r>
    </w:p>
    <w:p w14:paraId="0AF503EF" w14:textId="5D377CC2" w:rsidR="00451DFD" w:rsidRPr="00A47ED0" w:rsidRDefault="00451DFD" w:rsidP="00555DD2">
      <w:pPr>
        <w:pStyle w:val="Heading4"/>
      </w:pPr>
      <w:r w:rsidRPr="00A47ED0">
        <w:lastRenderedPageBreak/>
        <w:t xml:space="preserve">Not explaining fully </w:t>
      </w:r>
    </w:p>
    <w:p w14:paraId="3FC41352" w14:textId="22E5E1F2" w:rsidR="002E0746" w:rsidRPr="002E0746" w:rsidRDefault="002E0746" w:rsidP="00555DD2">
      <w:pPr>
        <w:pStyle w:val="Head5"/>
      </w:pPr>
      <w:bookmarkStart w:id="3" w:name="_Hlk55894809"/>
      <w:r w:rsidRPr="00A93974">
        <w:t>Example 5</w:t>
      </w:r>
      <w:r w:rsidRPr="15437EA7">
        <w:t xml:space="preserve"> </w:t>
      </w:r>
    </w:p>
    <w:bookmarkEnd w:id="3"/>
    <w:p w14:paraId="3EBCE505" w14:textId="77777777" w:rsidR="00976E02" w:rsidRDefault="00976E02" w:rsidP="00976E02">
      <w:r>
        <w:rPr>
          <w:noProof/>
        </w:rPr>
        <w:drawing>
          <wp:inline distT="0" distB="0" distL="0" distR="0" wp14:anchorId="03813F7D" wp14:editId="36E8C605">
            <wp:extent cx="4994638" cy="3276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3F 3.6 2 marks_Page_1.jpg"/>
                    <pic:cNvPicPr/>
                  </pic:nvPicPr>
                  <pic:blipFill>
                    <a:blip r:embed="rId31">
                      <a:extLst>
                        <a:ext uri="{28A0092B-C50C-407E-A947-70E740481C1C}">
                          <a14:useLocalDpi xmlns:a14="http://schemas.microsoft.com/office/drawing/2010/main" val="0"/>
                        </a:ext>
                      </a:extLst>
                    </a:blip>
                    <a:stretch>
                      <a:fillRect/>
                    </a:stretch>
                  </pic:blipFill>
                  <pic:spPr>
                    <a:xfrm>
                      <a:off x="0" y="0"/>
                      <a:ext cx="5022057" cy="3294588"/>
                    </a:xfrm>
                    <a:prstGeom prst="rect">
                      <a:avLst/>
                    </a:prstGeom>
                  </pic:spPr>
                </pic:pic>
              </a:graphicData>
            </a:graphic>
          </wp:inline>
        </w:drawing>
      </w:r>
    </w:p>
    <w:p w14:paraId="4D6A577B" w14:textId="6F8C5253" w:rsidR="00976E02" w:rsidRDefault="00976E02" w:rsidP="00451DFD">
      <w:pPr>
        <w:tabs>
          <w:tab w:val="left" w:pos="851"/>
        </w:tabs>
        <w:rPr>
          <w:rFonts w:ascii="AQA Chevin Pro Medium" w:hAnsi="AQA Chevin Pro Medium" w:cs="Arial"/>
          <w:sz w:val="32"/>
          <w:szCs w:val="32"/>
        </w:rPr>
      </w:pPr>
    </w:p>
    <w:p w14:paraId="753F3987" w14:textId="76487A23" w:rsidR="00976E02" w:rsidRDefault="001B2EBF" w:rsidP="00451DFD">
      <w:pPr>
        <w:tabs>
          <w:tab w:val="left" w:pos="851"/>
        </w:tabs>
        <w:rPr>
          <w:rFonts w:ascii="AQA Chevin Pro Medium" w:hAnsi="AQA Chevin Pro Medium" w:cs="Arial"/>
          <w:sz w:val="32"/>
          <w:szCs w:val="32"/>
        </w:rPr>
      </w:pPr>
      <w:r>
        <w:rPr>
          <w:rFonts w:ascii="AQA Chevin Pro Medium" w:hAnsi="AQA Chevin Pro Medium" w:cs="Arial"/>
          <w:noProof/>
          <w:sz w:val="32"/>
          <w:szCs w:val="32"/>
        </w:rPr>
        <w:drawing>
          <wp:inline distT="0" distB="0" distL="0" distR="0" wp14:anchorId="558278CA" wp14:editId="41095473">
            <wp:extent cx="5351628" cy="414337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ges from 8465-3F-Final-MS-Jun19-v1.0.pd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58436" cy="4148646"/>
                    </a:xfrm>
                    <a:prstGeom prst="rect">
                      <a:avLst/>
                    </a:prstGeom>
                  </pic:spPr>
                </pic:pic>
              </a:graphicData>
            </a:graphic>
          </wp:inline>
        </w:drawing>
      </w:r>
    </w:p>
    <w:p w14:paraId="1A4D54D1" w14:textId="417C8D02" w:rsidR="00451DFD" w:rsidRDefault="00451DFD" w:rsidP="00451DFD">
      <w:pPr>
        <w:tabs>
          <w:tab w:val="left" w:pos="851"/>
        </w:tabs>
        <w:rPr>
          <w:rFonts w:ascii="AQA Chevin Pro Medium" w:hAnsi="AQA Chevin Pro Medium" w:cs="Arial"/>
          <w:sz w:val="32"/>
          <w:szCs w:val="32"/>
        </w:rPr>
      </w:pPr>
    </w:p>
    <w:p w14:paraId="23BB89DA" w14:textId="04980E62" w:rsidR="00451DFD" w:rsidRPr="00A47ED0" w:rsidRDefault="00451DFD" w:rsidP="00555DD2">
      <w:pPr>
        <w:pStyle w:val="Heading4"/>
      </w:pPr>
      <w:r w:rsidRPr="00A47ED0">
        <w:lastRenderedPageBreak/>
        <w:t xml:space="preserve">Putting a right and wrong answer </w:t>
      </w:r>
    </w:p>
    <w:p w14:paraId="132D4A87" w14:textId="77777777" w:rsidR="0018657B" w:rsidRPr="00A47ED0" w:rsidRDefault="0018657B" w:rsidP="00555DD2">
      <w:pPr>
        <w:pStyle w:val="Head5"/>
        <w:rPr>
          <w:highlight w:val="yellow"/>
        </w:rPr>
      </w:pPr>
      <w:r w:rsidRPr="00A93974">
        <w:t>Example 6</w:t>
      </w:r>
      <w:r w:rsidRPr="15437EA7">
        <w:t xml:space="preserve"> </w:t>
      </w:r>
    </w:p>
    <w:p w14:paraId="6CA44550" w14:textId="33CEFA67" w:rsidR="00451DFD" w:rsidRDefault="00451DFD" w:rsidP="00451DFD">
      <w:pPr>
        <w:rPr>
          <w:noProof/>
        </w:rPr>
      </w:pPr>
    </w:p>
    <w:p w14:paraId="266901C9" w14:textId="3DB9CCEB" w:rsidR="00B07566" w:rsidRDefault="00B07566" w:rsidP="00451DFD">
      <w:r>
        <w:rPr>
          <w:rFonts w:eastAsiaTheme="majorEastAsia"/>
          <w:noProof/>
        </w:rPr>
        <w:drawing>
          <wp:inline distT="0" distB="0" distL="0" distR="0" wp14:anchorId="1BF71D2E" wp14:editId="72271DF6">
            <wp:extent cx="6010275" cy="4433111"/>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 Stand 4.jpg"/>
                    <pic:cNvPicPr/>
                  </pic:nvPicPr>
                  <pic:blipFill rotWithShape="1">
                    <a:blip r:embed="rId33">
                      <a:extLst>
                        <a:ext uri="{28A0092B-C50C-407E-A947-70E740481C1C}">
                          <a14:useLocalDpi xmlns:a14="http://schemas.microsoft.com/office/drawing/2010/main" val="0"/>
                        </a:ext>
                      </a:extLst>
                    </a:blip>
                    <a:srcRect l="6848" t="5501" r="5374" b="48724"/>
                    <a:stretch/>
                  </pic:blipFill>
                  <pic:spPr bwMode="auto">
                    <a:xfrm>
                      <a:off x="0" y="0"/>
                      <a:ext cx="6015153" cy="4436709"/>
                    </a:xfrm>
                    <a:prstGeom prst="rect">
                      <a:avLst/>
                    </a:prstGeom>
                    <a:ln>
                      <a:noFill/>
                    </a:ln>
                    <a:extLst>
                      <a:ext uri="{53640926-AAD7-44D8-BBD7-CCE9431645EC}">
                        <a14:shadowObscured xmlns:a14="http://schemas.microsoft.com/office/drawing/2010/main"/>
                      </a:ext>
                    </a:extLst>
                  </pic:spPr>
                </pic:pic>
              </a:graphicData>
            </a:graphic>
          </wp:inline>
        </w:drawing>
      </w:r>
    </w:p>
    <w:p w14:paraId="31BD1420" w14:textId="3D82CA86" w:rsidR="00B07566" w:rsidRDefault="00B07566" w:rsidP="00451DFD"/>
    <w:p w14:paraId="5DA04DD2" w14:textId="69D654A4" w:rsidR="00B07566" w:rsidRDefault="00B07566" w:rsidP="00451DFD"/>
    <w:p w14:paraId="5E7A123C" w14:textId="1C872321" w:rsidR="00B07566" w:rsidRDefault="00B07566" w:rsidP="00451DFD">
      <w:r>
        <w:rPr>
          <w:noProof/>
        </w:rPr>
        <w:drawing>
          <wp:inline distT="0" distB="0" distL="0" distR="0" wp14:anchorId="075B7CEA" wp14:editId="010F21E1">
            <wp:extent cx="6120130" cy="20542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es from 8462_1F-Final-MS-Jun19-v1.0.pdf.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2054225"/>
                    </a:xfrm>
                    <a:prstGeom prst="rect">
                      <a:avLst/>
                    </a:prstGeom>
                  </pic:spPr>
                </pic:pic>
              </a:graphicData>
            </a:graphic>
          </wp:inline>
        </w:drawing>
      </w:r>
    </w:p>
    <w:p w14:paraId="6D1D44FE" w14:textId="16ECC381" w:rsidR="00B07566" w:rsidRDefault="00B07566" w:rsidP="00451DFD"/>
    <w:p w14:paraId="1414EFD4" w14:textId="77777777" w:rsidR="00B07566" w:rsidRDefault="00B07566" w:rsidP="00451DFD"/>
    <w:p w14:paraId="48AA4596" w14:textId="77777777" w:rsidR="00555DD2" w:rsidRDefault="00555DD2">
      <w:pPr>
        <w:spacing w:line="240" w:lineRule="auto"/>
        <w:rPr>
          <w:rFonts w:ascii="AQA Chevin Pro DemiBold" w:eastAsiaTheme="majorEastAsia" w:hAnsi="AQA Chevin Pro DemiBold" w:cstheme="majorBidi"/>
          <w:bCs/>
          <w:color w:val="412878"/>
          <w:sz w:val="68"/>
          <w:szCs w:val="26"/>
        </w:rPr>
      </w:pPr>
      <w:r>
        <w:br w:type="page"/>
      </w:r>
    </w:p>
    <w:p w14:paraId="33DE43E8" w14:textId="4B02E223" w:rsidR="005854CC" w:rsidRPr="008839E5" w:rsidRDefault="005854CC" w:rsidP="00555DD2">
      <w:pPr>
        <w:pStyle w:val="Heading3"/>
      </w:pPr>
      <w:r w:rsidRPr="008839E5">
        <w:lastRenderedPageBreak/>
        <w:t xml:space="preserve">General principles of marking calculations </w:t>
      </w:r>
    </w:p>
    <w:p w14:paraId="72982497" w14:textId="77777777" w:rsidR="00555DD2" w:rsidRDefault="00555DD2" w:rsidP="007C0306">
      <w:pPr>
        <w:rPr>
          <w:szCs w:val="22"/>
        </w:rPr>
      </w:pPr>
    </w:p>
    <w:p w14:paraId="70DFD8F2" w14:textId="473C6269" w:rsidR="005854CC" w:rsidRDefault="0018657B" w:rsidP="002537C4">
      <w:pPr>
        <w:pStyle w:val="Heading4"/>
      </w:pPr>
      <w:r>
        <w:t>Example 7</w:t>
      </w:r>
    </w:p>
    <w:p w14:paraId="5692A88F" w14:textId="15915BB7" w:rsidR="005854CC" w:rsidRDefault="008839E5" w:rsidP="007C0306">
      <w:pPr>
        <w:rPr>
          <w:szCs w:val="22"/>
        </w:rPr>
      </w:pPr>
      <w:r>
        <w:rPr>
          <w:noProof/>
          <w:szCs w:val="22"/>
        </w:rPr>
        <mc:AlternateContent>
          <mc:Choice Requires="wps">
            <w:drawing>
              <wp:anchor distT="0" distB="0" distL="114300" distR="114300" simplePos="0" relativeHeight="251662336" behindDoc="0" locked="0" layoutInCell="1" allowOverlap="1" wp14:anchorId="58B8B654" wp14:editId="0B2F1F75">
                <wp:simplePos x="0" y="0"/>
                <wp:positionH relativeFrom="column">
                  <wp:posOffset>4386064</wp:posOffset>
                </wp:positionH>
                <wp:positionV relativeFrom="paragraph">
                  <wp:posOffset>1710507</wp:posOffset>
                </wp:positionV>
                <wp:extent cx="742385" cy="841733"/>
                <wp:effectExtent l="38100" t="0" r="19685" b="53975"/>
                <wp:wrapNone/>
                <wp:docPr id="35" name="Straight Arrow Connector 35"/>
                <wp:cNvGraphicFramePr/>
                <a:graphic xmlns:a="http://schemas.openxmlformats.org/drawingml/2006/main">
                  <a:graphicData uri="http://schemas.microsoft.com/office/word/2010/wordprocessingShape">
                    <wps:wsp>
                      <wps:cNvCnPr/>
                      <wps:spPr>
                        <a:xfrm flipH="1">
                          <a:off x="0" y="0"/>
                          <a:ext cx="742385" cy="841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546461">
              <v:shapetype id="_x0000_t32" coordsize="21600,21600" o:oned="t" filled="f" o:spt="32" path="m,l21600,21600e" w14:anchorId="3CFCB61F">
                <v:path fillok="f" arrowok="t" o:connecttype="none"/>
                <o:lock v:ext="edit" shapetype="t"/>
              </v:shapetype>
              <v:shape id="Straight Arrow Connector 35" style="position:absolute;margin-left:345.35pt;margin-top:134.7pt;width:58.45pt;height:66.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">
                <v:stroke endarrow="block"/>
              </v:shape>
            </w:pict>
          </mc:Fallback>
        </mc:AlternateContent>
      </w:r>
      <w:r w:rsidRPr="008839E5">
        <w:rPr>
          <w:noProof/>
          <w:szCs w:val="22"/>
        </w:rPr>
        <mc:AlternateContent>
          <mc:Choice Requires="wps">
            <w:drawing>
              <wp:anchor distT="45720" distB="45720" distL="114300" distR="114300" simplePos="0" relativeHeight="251661312" behindDoc="0" locked="0" layoutInCell="1" allowOverlap="1" wp14:anchorId="7FE9A8F0" wp14:editId="1A52B1D1">
                <wp:simplePos x="0" y="0"/>
                <wp:positionH relativeFrom="page">
                  <wp:posOffset>5920576</wp:posOffset>
                </wp:positionH>
                <wp:positionV relativeFrom="paragraph">
                  <wp:posOffset>1393284</wp:posOffset>
                </wp:positionV>
                <wp:extent cx="768985" cy="624205"/>
                <wp:effectExtent l="0" t="0" r="12065" b="2349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624205"/>
                        </a:xfrm>
                        <a:prstGeom prst="rect">
                          <a:avLst/>
                        </a:prstGeom>
                        <a:solidFill>
                          <a:srgbClr val="FFFFFF"/>
                        </a:solidFill>
                        <a:ln w="9525">
                          <a:solidFill>
                            <a:srgbClr val="000000"/>
                          </a:solidFill>
                          <a:miter lim="800000"/>
                          <a:headEnd/>
                          <a:tailEnd/>
                        </a:ln>
                      </wps:spPr>
                      <wps:txbx>
                        <w:txbxContent>
                          <w:p w14:paraId="6DEA86A6" w14:textId="60BD104A" w:rsidR="008839E5" w:rsidRDefault="008839E5">
                            <w:r>
                              <w:t>Repeat symbol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9A8F0" id="_x0000_t202" coordsize="21600,21600" o:spt="202" path="m,l,21600r21600,l21600,xe">
                <v:stroke joinstyle="miter"/>
                <v:path gradientshapeok="t" o:connecttype="rect"/>
              </v:shapetype>
              <v:shape id="Text Box 2" o:spid="_x0000_s1026" type="#_x0000_t202" style="position:absolute;margin-left:466.2pt;margin-top:109.7pt;width:60.55pt;height:49.1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">
                <v:textbox>
                  <w:txbxContent>
                    <w:p w14:paraId="6DEA86A6" w14:textId="60BD104A" w:rsidR="008839E5" w:rsidRDefault="008839E5">
                      <w:r>
                        <w:t>Repeat symbol</w:t>
                      </w:r>
                    </w:p>
                  </w:txbxContent>
                </v:textbox>
                <w10:wrap type="square" anchorx="page"/>
              </v:shape>
            </w:pict>
          </mc:Fallback>
        </mc:AlternateContent>
      </w:r>
      <w:r w:rsidR="005854CC" w:rsidRPr="00451966">
        <w:rPr>
          <w:rFonts w:asciiTheme="minorBidi" w:hAnsiTheme="minorBidi"/>
          <w:noProof/>
          <w:color w:val="FF0000"/>
        </w:rPr>
        <w:drawing>
          <wp:inline distT="0" distB="0" distL="0" distR="0" wp14:anchorId="61A2EC0E" wp14:editId="18E68F81">
            <wp:extent cx="5015620" cy="32058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1150" cy="3215786"/>
                    </a:xfrm>
                    <a:prstGeom prst="rect">
                      <a:avLst/>
                    </a:prstGeom>
                  </pic:spPr>
                </pic:pic>
              </a:graphicData>
            </a:graphic>
          </wp:inline>
        </w:drawing>
      </w:r>
    </w:p>
    <w:p w14:paraId="04783AE0" w14:textId="13774A1E" w:rsidR="0018657B" w:rsidRDefault="0018657B" w:rsidP="007C0306">
      <w:pPr>
        <w:rPr>
          <w:szCs w:val="22"/>
        </w:rPr>
      </w:pPr>
    </w:p>
    <w:p w14:paraId="626310DA" w14:textId="3CD7523D" w:rsidR="0018657B" w:rsidRDefault="0018657B" w:rsidP="007C0306">
      <w:pPr>
        <w:rPr>
          <w:szCs w:val="22"/>
        </w:rPr>
      </w:pPr>
      <w:r w:rsidRPr="0018657B">
        <w:rPr>
          <w:noProof/>
          <w:szCs w:val="22"/>
        </w:rPr>
        <w:drawing>
          <wp:inline distT="0" distB="0" distL="0" distR="0" wp14:anchorId="7F5DBD34" wp14:editId="6C9575DB">
            <wp:extent cx="6120130" cy="23742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374265"/>
                    </a:xfrm>
                    <a:prstGeom prst="rect">
                      <a:avLst/>
                    </a:prstGeom>
                  </pic:spPr>
                </pic:pic>
              </a:graphicData>
            </a:graphic>
          </wp:inline>
        </w:drawing>
      </w:r>
    </w:p>
    <w:p w14:paraId="13790383" w14:textId="77777777" w:rsidR="00A47ED0" w:rsidRDefault="00A47ED0">
      <w:pPr>
        <w:spacing w:line="240" w:lineRule="auto"/>
        <w:rPr>
          <w:szCs w:val="22"/>
        </w:rPr>
      </w:pPr>
      <w:r>
        <w:rPr>
          <w:szCs w:val="22"/>
        </w:rPr>
        <w:br w:type="page"/>
      </w:r>
    </w:p>
    <w:p w14:paraId="2B7AB56B" w14:textId="6392D818" w:rsidR="0018657B" w:rsidRPr="00CE3E0D" w:rsidRDefault="0018657B" w:rsidP="002537C4">
      <w:pPr>
        <w:pStyle w:val="Heading4"/>
      </w:pPr>
      <w:r>
        <w:lastRenderedPageBreak/>
        <w:t xml:space="preserve">Example 8 </w:t>
      </w:r>
    </w:p>
    <w:p w14:paraId="257DEF10" w14:textId="2AD28D21" w:rsidR="005854CC" w:rsidRDefault="00EE4C7D" w:rsidP="005854CC">
      <w:pPr>
        <w:pStyle w:val="ListParagraph"/>
        <w:ind w:left="0"/>
        <w:rPr>
          <w:sz w:val="24"/>
        </w:rPr>
      </w:pPr>
      <w:r>
        <w:rPr>
          <w:noProof/>
        </w:rPr>
        <w:t xml:space="preserve">  </w:t>
      </w:r>
      <w:r w:rsidR="003707FC">
        <w:rPr>
          <w:noProof/>
        </w:rPr>
        <w:t xml:space="preserve"> </w:t>
      </w:r>
      <w:r w:rsidR="005854CC" w:rsidRPr="005923AD">
        <w:rPr>
          <w:noProof/>
        </w:rPr>
        <w:drawing>
          <wp:inline distT="0" distB="0" distL="0" distR="0" wp14:anchorId="2FB3E91D" wp14:editId="0CA9B757">
            <wp:extent cx="5353050" cy="4736435"/>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80953" cy="4761124"/>
                    </a:xfrm>
                    <a:prstGeom prst="rect">
                      <a:avLst/>
                    </a:prstGeom>
                  </pic:spPr>
                </pic:pic>
              </a:graphicData>
            </a:graphic>
          </wp:inline>
        </w:drawing>
      </w:r>
    </w:p>
    <w:p w14:paraId="6FC8B93B" w14:textId="0AD831EA" w:rsidR="005854CC" w:rsidRDefault="0018657B" w:rsidP="007C0306">
      <w:pPr>
        <w:pStyle w:val="ListParagraph"/>
        <w:rPr>
          <w:szCs w:val="22"/>
        </w:rPr>
      </w:pPr>
      <w:r w:rsidRPr="0018657B">
        <w:rPr>
          <w:noProof/>
          <w:szCs w:val="22"/>
        </w:rPr>
        <w:drawing>
          <wp:inline distT="0" distB="0" distL="0" distR="0" wp14:anchorId="04F7238D" wp14:editId="1332561B">
            <wp:extent cx="6120130" cy="2807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807970"/>
                    </a:xfrm>
                    <a:prstGeom prst="rect">
                      <a:avLst/>
                    </a:prstGeom>
                  </pic:spPr>
                </pic:pic>
              </a:graphicData>
            </a:graphic>
          </wp:inline>
        </w:drawing>
      </w:r>
    </w:p>
    <w:p w14:paraId="22FFA378" w14:textId="442EF4AE" w:rsidR="009B704D" w:rsidRDefault="009B704D" w:rsidP="007C0306">
      <w:pPr>
        <w:pStyle w:val="ListParagraph"/>
        <w:rPr>
          <w:szCs w:val="22"/>
        </w:rPr>
      </w:pPr>
    </w:p>
    <w:p w14:paraId="223907BF" w14:textId="77777777" w:rsidR="00A47ED0" w:rsidRDefault="00A47ED0">
      <w:pPr>
        <w:spacing w:line="240" w:lineRule="auto"/>
        <w:rPr>
          <w:szCs w:val="22"/>
        </w:rPr>
      </w:pPr>
      <w:r>
        <w:rPr>
          <w:szCs w:val="22"/>
        </w:rPr>
        <w:br w:type="page"/>
      </w:r>
    </w:p>
    <w:p w14:paraId="05E0024D" w14:textId="2488768F" w:rsidR="009B704D" w:rsidRPr="00A47ED0" w:rsidRDefault="009B704D" w:rsidP="002537C4">
      <w:pPr>
        <w:pStyle w:val="Heading4"/>
      </w:pPr>
      <w:r w:rsidRPr="00A47ED0">
        <w:lastRenderedPageBreak/>
        <w:t xml:space="preserve">Example 9 </w:t>
      </w:r>
    </w:p>
    <w:p w14:paraId="0277127C" w14:textId="463FFB3C" w:rsidR="005854CC" w:rsidRDefault="00446580" w:rsidP="005854CC">
      <w:pPr>
        <w:pStyle w:val="Heading3"/>
      </w:pPr>
      <w:r w:rsidRPr="00980C33">
        <w:rPr>
          <w:rFonts w:asciiTheme="minorBidi" w:hAnsiTheme="minorBidi"/>
          <w:noProof/>
          <w:color w:val="FF0000"/>
        </w:rPr>
        <w:drawing>
          <wp:inline distT="0" distB="0" distL="0" distR="0" wp14:anchorId="1772C493" wp14:editId="54E3E7C9">
            <wp:extent cx="5934075" cy="275010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9467" cy="2757241"/>
                    </a:xfrm>
                    <a:prstGeom prst="rect">
                      <a:avLst/>
                    </a:prstGeom>
                  </pic:spPr>
                </pic:pic>
              </a:graphicData>
            </a:graphic>
          </wp:inline>
        </w:drawing>
      </w:r>
    </w:p>
    <w:p w14:paraId="1F96183F" w14:textId="77777777" w:rsidR="009676DA" w:rsidRPr="009676DA" w:rsidRDefault="009676DA" w:rsidP="009676DA"/>
    <w:p w14:paraId="604F37FC" w14:textId="196D3462" w:rsidR="009B704D" w:rsidRPr="009B704D" w:rsidRDefault="009B704D" w:rsidP="009B704D">
      <w:r w:rsidRPr="009B704D">
        <w:rPr>
          <w:noProof/>
        </w:rPr>
        <w:drawing>
          <wp:inline distT="0" distB="0" distL="0" distR="0" wp14:anchorId="0D7F51DF" wp14:editId="31A46839">
            <wp:extent cx="6000750" cy="3612627"/>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6734" cy="3616230"/>
                    </a:xfrm>
                    <a:prstGeom prst="rect">
                      <a:avLst/>
                    </a:prstGeom>
                  </pic:spPr>
                </pic:pic>
              </a:graphicData>
            </a:graphic>
          </wp:inline>
        </w:drawing>
      </w:r>
    </w:p>
    <w:p w14:paraId="6FD452F0" w14:textId="59C4AFD5" w:rsidR="001972F5" w:rsidRDefault="001972F5">
      <w:pPr>
        <w:spacing w:line="240" w:lineRule="auto"/>
      </w:pPr>
      <w:r>
        <w:br w:type="page"/>
      </w:r>
    </w:p>
    <w:p w14:paraId="433B9C0E" w14:textId="4CC5F2F2" w:rsidR="005854CC" w:rsidRDefault="005854CC" w:rsidP="009676DA">
      <w:pPr>
        <w:pStyle w:val="Heading2"/>
        <w:ind w:left="0" w:firstLine="0"/>
      </w:pPr>
      <w:r>
        <w:lastRenderedPageBreak/>
        <w:t>Summary information on</w:t>
      </w:r>
      <w:r w:rsidR="009676DA">
        <w:br/>
      </w:r>
      <w:r>
        <w:t xml:space="preserve">assessing </w:t>
      </w:r>
      <w:r w:rsidR="00EE4C7D">
        <w:t>p</w:t>
      </w:r>
      <w:r>
        <w:t>hysics equations</w:t>
      </w:r>
    </w:p>
    <w:p w14:paraId="60DE9269" w14:textId="77777777" w:rsidR="005854CC" w:rsidRPr="00CE3E0D" w:rsidRDefault="005854CC" w:rsidP="005854CC">
      <w:pPr>
        <w:pStyle w:val="ListParagraph"/>
        <w:ind w:left="0"/>
        <w:rPr>
          <w:b/>
          <w:szCs w:val="22"/>
        </w:rPr>
      </w:pPr>
    </w:p>
    <w:p w14:paraId="55A3B15E" w14:textId="77777777" w:rsidR="005854CC" w:rsidRPr="00CE3E0D" w:rsidRDefault="005854CC" w:rsidP="005854CC">
      <w:pPr>
        <w:pStyle w:val="ListParagraph"/>
        <w:numPr>
          <w:ilvl w:val="0"/>
          <w:numId w:val="25"/>
        </w:numPr>
        <w:rPr>
          <w:szCs w:val="22"/>
        </w:rPr>
      </w:pPr>
      <w:r w:rsidRPr="00CE3E0D">
        <w:rPr>
          <w:szCs w:val="22"/>
        </w:rPr>
        <w:t>23 Physics equations that students need to know and be able to apply (21 in Combined Science).</w:t>
      </w:r>
    </w:p>
    <w:p w14:paraId="03D83A38" w14:textId="77777777" w:rsidR="005854CC" w:rsidRPr="00CE3E0D" w:rsidRDefault="005854CC" w:rsidP="005854CC">
      <w:pPr>
        <w:pStyle w:val="ListParagraph"/>
        <w:numPr>
          <w:ilvl w:val="0"/>
          <w:numId w:val="25"/>
        </w:numPr>
        <w:rPr>
          <w:szCs w:val="22"/>
        </w:rPr>
      </w:pPr>
      <w:r w:rsidRPr="00CE3E0D">
        <w:rPr>
          <w:szCs w:val="22"/>
        </w:rPr>
        <w:t>12 further Physics equations (7 in Combined Science) that students must be able to select from a list and apply. Students will be given the prompt ‘Use the correct equation from the Equation sheet’.</w:t>
      </w:r>
    </w:p>
    <w:p w14:paraId="1C147DA5" w14:textId="77777777" w:rsidR="009676DA" w:rsidRPr="009676DA" w:rsidRDefault="005854CC" w:rsidP="005854CC">
      <w:pPr>
        <w:pStyle w:val="ListParagraph"/>
        <w:numPr>
          <w:ilvl w:val="0"/>
          <w:numId w:val="25"/>
        </w:numPr>
        <w:rPr>
          <w:b/>
          <w:bCs/>
          <w:szCs w:val="22"/>
        </w:rPr>
      </w:pPr>
      <w:r w:rsidRPr="00CE3E0D">
        <w:rPr>
          <w:szCs w:val="22"/>
        </w:rPr>
        <w:t xml:space="preserve">How assessed on the papers </w:t>
      </w:r>
    </w:p>
    <w:p w14:paraId="3018EF25" w14:textId="77777777" w:rsidR="009676DA" w:rsidRDefault="009676DA" w:rsidP="009676DA">
      <w:pPr>
        <w:pStyle w:val="ListParagraph"/>
        <w:ind w:left="360"/>
        <w:rPr>
          <w:szCs w:val="22"/>
        </w:rPr>
      </w:pPr>
    </w:p>
    <w:p w14:paraId="193E2C5F" w14:textId="018B146B" w:rsidR="005854CC" w:rsidRPr="008827EE" w:rsidRDefault="005854CC" w:rsidP="009676DA">
      <w:pPr>
        <w:pStyle w:val="Heading3"/>
      </w:pPr>
      <w:r w:rsidRPr="008827EE">
        <w:t>Low demand</w:t>
      </w:r>
      <w:r w:rsidR="009676DA">
        <w:t>,</w:t>
      </w:r>
      <w:r w:rsidRPr="008827EE">
        <w:t xml:space="preserve"> grades 1</w:t>
      </w:r>
      <w:r w:rsidRPr="008827EE">
        <w:rPr>
          <w:rFonts w:cs="Arial"/>
        </w:rPr>
        <w:t>−</w:t>
      </w:r>
      <w:r w:rsidRPr="008827EE">
        <w:t>3 (Foundation tier</w:t>
      </w:r>
      <w:r w:rsidR="009676DA">
        <w:t xml:space="preserve"> only</w:t>
      </w:r>
      <w:r w:rsidRPr="008827EE">
        <w:t>)</w:t>
      </w:r>
    </w:p>
    <w:p w14:paraId="0138EA91" w14:textId="77777777" w:rsidR="005854CC" w:rsidRPr="00CE3E0D" w:rsidRDefault="005854CC" w:rsidP="005854CC">
      <w:pPr>
        <w:pStyle w:val="ListParagraph"/>
        <w:numPr>
          <w:ilvl w:val="0"/>
          <w:numId w:val="26"/>
        </w:numPr>
        <w:rPr>
          <w:szCs w:val="22"/>
        </w:rPr>
      </w:pPr>
      <w:r w:rsidRPr="00CE3E0D">
        <w:rPr>
          <w:szCs w:val="22"/>
        </w:rPr>
        <w:t>Recall (AO1) grades 1</w:t>
      </w:r>
      <w:r>
        <w:rPr>
          <w:rFonts w:cs="Arial"/>
          <w:szCs w:val="22"/>
        </w:rPr>
        <w:t>−</w:t>
      </w:r>
      <w:r w:rsidRPr="00CE3E0D">
        <w:rPr>
          <w:szCs w:val="22"/>
        </w:rPr>
        <w:t>3 be asked to recall an equation by multiple choice, link boxes. Will only be worth 1 mark.</w:t>
      </w:r>
    </w:p>
    <w:p w14:paraId="7F8B7D09" w14:textId="77777777" w:rsidR="005854CC" w:rsidRPr="00CE3E0D" w:rsidRDefault="005854CC" w:rsidP="005854CC">
      <w:pPr>
        <w:pStyle w:val="ListParagraph"/>
        <w:numPr>
          <w:ilvl w:val="0"/>
          <w:numId w:val="26"/>
        </w:numPr>
        <w:rPr>
          <w:szCs w:val="22"/>
        </w:rPr>
      </w:pPr>
      <w:r w:rsidRPr="00CE3E0D">
        <w:rPr>
          <w:szCs w:val="22"/>
        </w:rPr>
        <w:t xml:space="preserve">Apply (AO2) students will be given the equation to apply. </w:t>
      </w:r>
    </w:p>
    <w:p w14:paraId="2548C399" w14:textId="58604A12" w:rsidR="00FC0738" w:rsidRDefault="005854CC" w:rsidP="005854CC">
      <w:pPr>
        <w:pStyle w:val="ListParagraph"/>
        <w:numPr>
          <w:ilvl w:val="0"/>
          <w:numId w:val="26"/>
        </w:numPr>
        <w:rPr>
          <w:szCs w:val="22"/>
        </w:rPr>
      </w:pPr>
      <w:r w:rsidRPr="00CE3E0D">
        <w:rPr>
          <w:szCs w:val="22"/>
        </w:rPr>
        <w:t>Simple equations with substitution of two numbers, no transformations.</w:t>
      </w:r>
    </w:p>
    <w:p w14:paraId="010669F6" w14:textId="0F0C50F4" w:rsidR="009B704D" w:rsidRDefault="009B704D" w:rsidP="009B704D">
      <w:pPr>
        <w:rPr>
          <w:szCs w:val="22"/>
        </w:rPr>
      </w:pPr>
    </w:p>
    <w:p w14:paraId="668A49C6" w14:textId="62D1A5CF" w:rsidR="009B704D" w:rsidRPr="009B704D" w:rsidRDefault="009B704D" w:rsidP="009676DA">
      <w:pPr>
        <w:pStyle w:val="Heading4"/>
      </w:pPr>
      <w:r>
        <w:t>Example 10</w:t>
      </w:r>
    </w:p>
    <w:p w14:paraId="7384973A" w14:textId="77777777" w:rsidR="00FC0738" w:rsidRDefault="00FC0738" w:rsidP="00FC0738">
      <w:pPr>
        <w:pStyle w:val="ListParagraph"/>
        <w:rPr>
          <w:szCs w:val="22"/>
        </w:rPr>
      </w:pPr>
      <w:r w:rsidRPr="006A6732">
        <w:rPr>
          <w:rFonts w:asciiTheme="minorBidi" w:hAnsiTheme="minorBidi"/>
          <w:noProof/>
        </w:rPr>
        <w:drawing>
          <wp:inline distT="0" distB="0" distL="0" distR="0" wp14:anchorId="7E65FD56" wp14:editId="45D3B609">
            <wp:extent cx="3164065" cy="1447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77511" cy="1453953"/>
                    </a:xfrm>
                    <a:prstGeom prst="rect">
                      <a:avLst/>
                    </a:prstGeom>
                  </pic:spPr>
                </pic:pic>
              </a:graphicData>
            </a:graphic>
          </wp:inline>
        </w:drawing>
      </w:r>
    </w:p>
    <w:p w14:paraId="40AA7352" w14:textId="77777777" w:rsidR="00FC0738" w:rsidRDefault="00FC0738" w:rsidP="00FC0738">
      <w:pPr>
        <w:pStyle w:val="ListParagraph"/>
        <w:rPr>
          <w:szCs w:val="22"/>
        </w:rPr>
      </w:pPr>
    </w:p>
    <w:p w14:paraId="6616F651" w14:textId="77777777" w:rsidR="00FC0738" w:rsidRDefault="00FC0738" w:rsidP="00FC0738">
      <w:pPr>
        <w:pStyle w:val="ListParagraph"/>
        <w:rPr>
          <w:szCs w:val="22"/>
        </w:rPr>
      </w:pPr>
      <w:r w:rsidRPr="009255E5">
        <w:rPr>
          <w:rFonts w:asciiTheme="minorBidi" w:hAnsiTheme="minorBidi"/>
          <w:noProof/>
        </w:rPr>
        <w:drawing>
          <wp:inline distT="0" distB="0" distL="0" distR="0" wp14:anchorId="19A0B151" wp14:editId="4296F0EE">
            <wp:extent cx="4572000" cy="21155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7307" cy="2136542"/>
                    </a:xfrm>
                    <a:prstGeom prst="rect">
                      <a:avLst/>
                    </a:prstGeom>
                  </pic:spPr>
                </pic:pic>
              </a:graphicData>
            </a:graphic>
          </wp:inline>
        </w:drawing>
      </w:r>
    </w:p>
    <w:p w14:paraId="7813E0B3" w14:textId="4FE39922" w:rsidR="005854CC" w:rsidRPr="00CE3E0D" w:rsidRDefault="005854CC" w:rsidP="00FC0738">
      <w:pPr>
        <w:pStyle w:val="ListParagraph"/>
        <w:rPr>
          <w:szCs w:val="22"/>
        </w:rPr>
      </w:pPr>
    </w:p>
    <w:p w14:paraId="1B03D07F" w14:textId="77777777" w:rsidR="009676DA" w:rsidRDefault="009B704D">
      <w:pPr>
        <w:spacing w:line="240" w:lineRule="auto"/>
        <w:rPr>
          <w:szCs w:val="22"/>
          <w:lang w:val="en-US"/>
        </w:rPr>
      </w:pPr>
      <w:r w:rsidRPr="009B704D">
        <w:rPr>
          <w:noProof/>
          <w:szCs w:val="22"/>
          <w:lang w:val="en-US"/>
        </w:rPr>
        <w:lastRenderedPageBreak/>
        <w:drawing>
          <wp:inline distT="0" distB="0" distL="0" distR="0" wp14:anchorId="5C6D4506" wp14:editId="65408350">
            <wp:extent cx="6120130" cy="1419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419225"/>
                    </a:xfrm>
                    <a:prstGeom prst="rect">
                      <a:avLst/>
                    </a:prstGeom>
                  </pic:spPr>
                </pic:pic>
              </a:graphicData>
            </a:graphic>
          </wp:inline>
        </w:drawing>
      </w:r>
    </w:p>
    <w:p w14:paraId="4AF8CEE0" w14:textId="3D51A682" w:rsidR="00D5200B" w:rsidRDefault="00D5200B" w:rsidP="00D5200B">
      <w:pPr>
        <w:pStyle w:val="Introduction"/>
        <w:rPr>
          <w:lang w:val="en-US"/>
        </w:rPr>
      </w:pPr>
    </w:p>
    <w:p w14:paraId="1C9FFF89" w14:textId="77777777" w:rsidR="00D5200B" w:rsidRDefault="00D5200B" w:rsidP="00D5200B">
      <w:pPr>
        <w:pStyle w:val="Introduction"/>
        <w:rPr>
          <w:lang w:val="en-US"/>
        </w:rPr>
      </w:pPr>
    </w:p>
    <w:p w14:paraId="6D386430" w14:textId="458F4355" w:rsidR="001972F5" w:rsidRDefault="001972F5" w:rsidP="00D5200B">
      <w:pPr>
        <w:pStyle w:val="Introduction"/>
        <w:rPr>
          <w:lang w:val="en-US"/>
        </w:rPr>
      </w:pPr>
      <w:r>
        <w:rPr>
          <w:lang w:val="en-US"/>
        </w:rPr>
        <w:br w:type="page"/>
      </w:r>
    </w:p>
    <w:p w14:paraId="2DA02D76" w14:textId="4F9AEDD7" w:rsidR="005854CC" w:rsidRDefault="005854CC" w:rsidP="009676DA">
      <w:pPr>
        <w:pStyle w:val="Heading3"/>
        <w:rPr>
          <w:lang w:val="en-US"/>
        </w:rPr>
      </w:pPr>
      <w:r w:rsidRPr="001972F5">
        <w:rPr>
          <w:lang w:val="en-US"/>
        </w:rPr>
        <w:lastRenderedPageBreak/>
        <w:t>Standard demand</w:t>
      </w:r>
      <w:r w:rsidR="009676DA">
        <w:rPr>
          <w:lang w:val="en-US"/>
        </w:rPr>
        <w:t>,</w:t>
      </w:r>
      <w:r w:rsidRPr="001972F5">
        <w:rPr>
          <w:lang w:val="en-US"/>
        </w:rPr>
        <w:t xml:space="preserve"> grades 4</w:t>
      </w:r>
      <w:r w:rsidRPr="001972F5">
        <w:rPr>
          <w:rFonts w:cs="Arial"/>
        </w:rPr>
        <w:t>−</w:t>
      </w:r>
      <w:r w:rsidRPr="001972F5">
        <w:rPr>
          <w:lang w:val="en-US"/>
        </w:rPr>
        <w:t>5 (</w:t>
      </w:r>
      <w:r w:rsidRPr="00AC42C2">
        <w:rPr>
          <w:lang w:val="en-US"/>
        </w:rPr>
        <w:t>Foundation and Higher tier</w:t>
      </w:r>
      <w:r w:rsidRPr="00CE3E0D">
        <w:rPr>
          <w:lang w:val="en-US"/>
        </w:rPr>
        <w:t>)</w:t>
      </w:r>
    </w:p>
    <w:p w14:paraId="6BB9E5EA" w14:textId="77777777" w:rsidR="001972F5" w:rsidRPr="00CE3E0D" w:rsidRDefault="001972F5" w:rsidP="005854CC">
      <w:pPr>
        <w:pStyle w:val="ListParagraph"/>
        <w:ind w:left="0"/>
        <w:rPr>
          <w:szCs w:val="22"/>
          <w:lang w:val="en-US"/>
        </w:rPr>
      </w:pPr>
    </w:p>
    <w:p w14:paraId="74FCDA36" w14:textId="129264F1" w:rsidR="005854CC" w:rsidRPr="00CE3E0D" w:rsidRDefault="3245DC4B" w:rsidP="005854CC">
      <w:pPr>
        <w:pStyle w:val="ListParagraph"/>
        <w:numPr>
          <w:ilvl w:val="0"/>
          <w:numId w:val="27"/>
        </w:numPr>
      </w:pPr>
      <w:r w:rsidRPr="62E1795F">
        <w:rPr>
          <w:lang w:val="en-US"/>
        </w:rPr>
        <w:t>Students will be given the prompt ‘Write down the equation that links…’ so they access AO1. These will be written in alphabetical order not necessarily in the way they need to be used</w:t>
      </w:r>
      <w:r w:rsidR="5874A59A" w:rsidRPr="62E1795F">
        <w:rPr>
          <w:lang w:val="en-US"/>
        </w:rPr>
        <w:t>.</w:t>
      </w:r>
    </w:p>
    <w:p w14:paraId="234C3B5C" w14:textId="629453B1" w:rsidR="008827EE" w:rsidRPr="001972F5" w:rsidRDefault="005854CC" w:rsidP="005854CC">
      <w:pPr>
        <w:pStyle w:val="ListParagraph"/>
        <w:numPr>
          <w:ilvl w:val="0"/>
          <w:numId w:val="27"/>
        </w:numPr>
        <w:rPr>
          <w:szCs w:val="22"/>
        </w:rPr>
      </w:pPr>
      <w:r w:rsidRPr="00CE3E0D">
        <w:rPr>
          <w:szCs w:val="22"/>
          <w:lang w:val="en-US"/>
        </w:rPr>
        <w:t xml:space="preserve">Calculation will involve something ‘extra’ </w:t>
      </w:r>
      <w:r w:rsidR="00497EDF" w:rsidRPr="00CE3E0D">
        <w:rPr>
          <w:szCs w:val="22"/>
          <w:lang w:val="en-US"/>
        </w:rPr>
        <w:t>e.g.</w:t>
      </w:r>
      <w:r w:rsidRPr="00CE3E0D">
        <w:rPr>
          <w:szCs w:val="22"/>
          <w:lang w:val="en-US"/>
        </w:rPr>
        <w:t xml:space="preserve"> simple transformation.</w:t>
      </w:r>
    </w:p>
    <w:p w14:paraId="4A5F173A" w14:textId="76FA8E91" w:rsidR="001972F5" w:rsidRDefault="001972F5" w:rsidP="001972F5">
      <w:pPr>
        <w:pStyle w:val="ListParagraph"/>
        <w:ind w:left="360"/>
        <w:rPr>
          <w:szCs w:val="22"/>
        </w:rPr>
      </w:pPr>
    </w:p>
    <w:p w14:paraId="053C5035" w14:textId="576BBEFE" w:rsidR="009B704D" w:rsidRDefault="396914D2" w:rsidP="009676DA">
      <w:pPr>
        <w:pStyle w:val="Heading4"/>
      </w:pPr>
      <w:r>
        <w:t>Example 11</w:t>
      </w:r>
      <w:r w:rsidR="00EE4C7D">
        <w:t xml:space="preserve"> </w:t>
      </w:r>
    </w:p>
    <w:p w14:paraId="25B1A479" w14:textId="706B3918" w:rsidR="421B6728" w:rsidRDefault="421B6728" w:rsidP="62E1795F">
      <w:r>
        <w:rPr>
          <w:noProof/>
        </w:rPr>
        <w:drawing>
          <wp:inline distT="0" distB="0" distL="0" distR="0" wp14:anchorId="189AF204" wp14:editId="19D807A5">
            <wp:extent cx="6378548" cy="2144745"/>
            <wp:effectExtent l="0" t="0" r="0" b="0"/>
            <wp:docPr id="956188586" name="Picture 95618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l="4583"/>
                    <a:stretch>
                      <a:fillRect/>
                    </a:stretch>
                  </pic:blipFill>
                  <pic:spPr>
                    <a:xfrm>
                      <a:off x="0" y="0"/>
                      <a:ext cx="6378548" cy="2144745"/>
                    </a:xfrm>
                    <a:prstGeom prst="rect">
                      <a:avLst/>
                    </a:prstGeom>
                  </pic:spPr>
                </pic:pic>
              </a:graphicData>
            </a:graphic>
          </wp:inline>
        </w:drawing>
      </w:r>
    </w:p>
    <w:p w14:paraId="1D44538F" w14:textId="3FDEE119" w:rsidR="2BCB133B" w:rsidRDefault="2BCB133B" w:rsidP="62E1795F">
      <w:r>
        <w:rPr>
          <w:noProof/>
        </w:rPr>
        <w:drawing>
          <wp:inline distT="0" distB="0" distL="0" distR="0" wp14:anchorId="4F80E170" wp14:editId="4C4ADF45">
            <wp:extent cx="6407552" cy="4041036"/>
            <wp:effectExtent l="0" t="0" r="0" b="0"/>
            <wp:docPr id="298978527" name="Picture 29897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l="3541" t="1351"/>
                    <a:stretch>
                      <a:fillRect/>
                    </a:stretch>
                  </pic:blipFill>
                  <pic:spPr>
                    <a:xfrm>
                      <a:off x="0" y="0"/>
                      <a:ext cx="6407552" cy="4041036"/>
                    </a:xfrm>
                    <a:prstGeom prst="rect">
                      <a:avLst/>
                    </a:prstGeom>
                  </pic:spPr>
                </pic:pic>
              </a:graphicData>
            </a:graphic>
          </wp:inline>
        </w:drawing>
      </w:r>
    </w:p>
    <w:p w14:paraId="5F3AC7D5" w14:textId="77777777" w:rsidR="009B704D" w:rsidRPr="008827EE" w:rsidRDefault="009B704D" w:rsidP="001972F5">
      <w:pPr>
        <w:pStyle w:val="ListParagraph"/>
        <w:ind w:left="360"/>
        <w:rPr>
          <w:szCs w:val="22"/>
        </w:rPr>
      </w:pPr>
    </w:p>
    <w:p w14:paraId="3E8E0812" w14:textId="0DDC673D" w:rsidR="008827EE" w:rsidRDefault="008827EE" w:rsidP="008827EE">
      <w:pPr>
        <w:pStyle w:val="ListParagraph"/>
        <w:ind w:left="360"/>
      </w:pPr>
    </w:p>
    <w:p w14:paraId="3CF385A5" w14:textId="5121B111" w:rsidR="009150DC" w:rsidRDefault="594192A5" w:rsidP="62E1795F">
      <w:pPr>
        <w:spacing w:line="240" w:lineRule="auto"/>
      </w:pPr>
      <w:r>
        <w:rPr>
          <w:noProof/>
        </w:rPr>
        <w:lastRenderedPageBreak/>
        <w:drawing>
          <wp:inline distT="0" distB="0" distL="0" distR="0" wp14:anchorId="015F29A4" wp14:editId="2E093FB7">
            <wp:extent cx="6267450" cy="2115264"/>
            <wp:effectExtent l="0" t="0" r="0" b="0"/>
            <wp:docPr id="486477623" name="Picture 48647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267450" cy="2115264"/>
                    </a:xfrm>
                    <a:prstGeom prst="rect">
                      <a:avLst/>
                    </a:prstGeom>
                  </pic:spPr>
                </pic:pic>
              </a:graphicData>
            </a:graphic>
          </wp:inline>
        </w:drawing>
      </w:r>
      <w:r>
        <w:rPr>
          <w:noProof/>
        </w:rPr>
        <w:drawing>
          <wp:inline distT="0" distB="0" distL="0" distR="0" wp14:anchorId="62E728BA" wp14:editId="0E097009">
            <wp:extent cx="6296025" cy="1915041"/>
            <wp:effectExtent l="0" t="0" r="0" b="0"/>
            <wp:docPr id="52155433" name="Picture 5215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296025" cy="1915041"/>
                    </a:xfrm>
                    <a:prstGeom prst="rect">
                      <a:avLst/>
                    </a:prstGeom>
                  </pic:spPr>
                </pic:pic>
              </a:graphicData>
            </a:graphic>
          </wp:inline>
        </w:drawing>
      </w:r>
    </w:p>
    <w:p w14:paraId="6B131DCF" w14:textId="77777777" w:rsidR="009150DC" w:rsidRDefault="009150DC">
      <w:pPr>
        <w:spacing w:line="240" w:lineRule="auto"/>
        <w:rPr>
          <w:szCs w:val="22"/>
          <w:lang w:val="en-US"/>
        </w:rPr>
      </w:pPr>
    </w:p>
    <w:p w14:paraId="739EEFF5" w14:textId="77777777" w:rsidR="00D5200B" w:rsidRPr="00D5200B" w:rsidRDefault="00D5200B" w:rsidP="00D5200B">
      <w:pPr>
        <w:rPr>
          <w:lang w:val="en-US"/>
        </w:rPr>
      </w:pPr>
    </w:p>
    <w:p w14:paraId="5D766A6E" w14:textId="1D079DBA" w:rsidR="00A47ED0" w:rsidRDefault="00D5200B" w:rsidP="00D5200B">
      <w:pPr>
        <w:pStyle w:val="Introduction"/>
        <w:rPr>
          <w:lang w:val="en-US"/>
        </w:rPr>
      </w:pPr>
      <w:r w:rsidRPr="62E1795F">
        <w:rPr>
          <w:lang w:val="en-US"/>
        </w:rPr>
        <w:br w:type="page"/>
      </w:r>
    </w:p>
    <w:p w14:paraId="168B611D" w14:textId="11B4BAFE" w:rsidR="009150DC" w:rsidRDefault="009150DC" w:rsidP="009676DA">
      <w:pPr>
        <w:pStyle w:val="Heading4"/>
        <w:rPr>
          <w:lang w:val="en-US"/>
        </w:rPr>
      </w:pPr>
      <w:r>
        <w:rPr>
          <w:lang w:val="en-US"/>
        </w:rPr>
        <w:lastRenderedPageBreak/>
        <w:t xml:space="preserve">Example 12 </w:t>
      </w:r>
    </w:p>
    <w:p w14:paraId="7018B503" w14:textId="77777777" w:rsidR="009150DC" w:rsidRDefault="009150DC">
      <w:pPr>
        <w:spacing w:line="240" w:lineRule="auto"/>
        <w:rPr>
          <w:szCs w:val="22"/>
          <w:lang w:val="en-US"/>
        </w:rPr>
      </w:pPr>
    </w:p>
    <w:p w14:paraId="4C52DD90" w14:textId="4FC1252D" w:rsidR="009150DC" w:rsidRDefault="550226C4" w:rsidP="62E1795F">
      <w:pPr>
        <w:spacing w:line="240" w:lineRule="auto"/>
      </w:pPr>
      <w:r>
        <w:rPr>
          <w:noProof/>
        </w:rPr>
        <w:drawing>
          <wp:inline distT="0" distB="0" distL="0" distR="0" wp14:anchorId="72F52DFD" wp14:editId="42339373">
            <wp:extent cx="6305579" cy="1393570"/>
            <wp:effectExtent l="0" t="0" r="0" b="0"/>
            <wp:docPr id="387555246" name="Picture 38755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l="4791" t="980"/>
                    <a:stretch>
                      <a:fillRect/>
                    </a:stretch>
                  </pic:blipFill>
                  <pic:spPr>
                    <a:xfrm>
                      <a:off x="0" y="0"/>
                      <a:ext cx="6305579" cy="1393570"/>
                    </a:xfrm>
                    <a:prstGeom prst="rect">
                      <a:avLst/>
                    </a:prstGeom>
                  </pic:spPr>
                </pic:pic>
              </a:graphicData>
            </a:graphic>
          </wp:inline>
        </w:drawing>
      </w:r>
    </w:p>
    <w:p w14:paraId="3F2BBFF5" w14:textId="095DFAA8" w:rsidR="009150DC" w:rsidRDefault="76933ECE" w:rsidP="62E1795F">
      <w:pPr>
        <w:spacing w:line="240" w:lineRule="auto"/>
      </w:pPr>
      <w:r>
        <w:rPr>
          <w:noProof/>
        </w:rPr>
        <w:drawing>
          <wp:inline distT="0" distB="0" distL="0" distR="0" wp14:anchorId="1E013F8D" wp14:editId="22DA9B2C">
            <wp:extent cx="6340994" cy="2940306"/>
            <wp:effectExtent l="0" t="0" r="0" b="0"/>
            <wp:docPr id="186743309" name="Picture 18674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l="3541" b="30744"/>
                    <a:stretch>
                      <a:fillRect/>
                    </a:stretch>
                  </pic:blipFill>
                  <pic:spPr>
                    <a:xfrm>
                      <a:off x="0" y="0"/>
                      <a:ext cx="6340994" cy="2940306"/>
                    </a:xfrm>
                    <a:prstGeom prst="rect">
                      <a:avLst/>
                    </a:prstGeom>
                  </pic:spPr>
                </pic:pic>
              </a:graphicData>
            </a:graphic>
          </wp:inline>
        </w:drawing>
      </w:r>
    </w:p>
    <w:p w14:paraId="355C4BA2" w14:textId="70D66C85" w:rsidR="001972F5" w:rsidRDefault="0FD56314" w:rsidP="62E1795F">
      <w:pPr>
        <w:spacing w:line="240" w:lineRule="auto"/>
        <w:rPr>
          <w:lang w:val="en-US"/>
        </w:rPr>
      </w:pPr>
      <w:r>
        <w:rPr>
          <w:noProof/>
        </w:rPr>
        <w:lastRenderedPageBreak/>
        <w:drawing>
          <wp:inline distT="0" distB="0" distL="0" distR="0" wp14:anchorId="52C883AD" wp14:editId="6437220B">
            <wp:extent cx="5853793" cy="2048827"/>
            <wp:effectExtent l="0" t="0" r="0" b="0"/>
            <wp:docPr id="1694200595" name="Picture 169420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853793" cy="2048827"/>
                    </a:xfrm>
                    <a:prstGeom prst="rect">
                      <a:avLst/>
                    </a:prstGeom>
                  </pic:spPr>
                </pic:pic>
              </a:graphicData>
            </a:graphic>
          </wp:inline>
        </w:drawing>
      </w:r>
      <w:r>
        <w:rPr>
          <w:noProof/>
        </w:rPr>
        <w:drawing>
          <wp:inline distT="0" distB="0" distL="0" distR="0" wp14:anchorId="3BA4A035" wp14:editId="4846DA78">
            <wp:extent cx="5836148" cy="2638425"/>
            <wp:effectExtent l="0" t="0" r="0" b="0"/>
            <wp:docPr id="762474890" name="Picture 76247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836148" cy="2638425"/>
                    </a:xfrm>
                    <a:prstGeom prst="rect">
                      <a:avLst/>
                    </a:prstGeom>
                  </pic:spPr>
                </pic:pic>
              </a:graphicData>
            </a:graphic>
          </wp:inline>
        </w:drawing>
      </w:r>
      <w:r w:rsidR="009150DC" w:rsidRPr="62E1795F">
        <w:rPr>
          <w:lang w:val="en-US"/>
        </w:rPr>
        <w:br w:type="page"/>
      </w:r>
    </w:p>
    <w:p w14:paraId="128285D6" w14:textId="578C0488" w:rsidR="005854CC" w:rsidRPr="001972F5" w:rsidRDefault="005854CC" w:rsidP="009676DA">
      <w:pPr>
        <w:pStyle w:val="Heading3"/>
      </w:pPr>
      <w:r w:rsidRPr="001972F5">
        <w:lastRenderedPageBreak/>
        <w:t>High demand</w:t>
      </w:r>
      <w:r w:rsidR="009676DA">
        <w:t>,</w:t>
      </w:r>
      <w:r w:rsidRPr="001972F5">
        <w:t xml:space="preserve"> grades 6</w:t>
      </w:r>
      <w:r w:rsidRPr="001972F5">
        <w:rPr>
          <w:rFonts w:cs="Arial"/>
        </w:rPr>
        <w:t>−</w:t>
      </w:r>
      <w:r w:rsidRPr="001972F5">
        <w:t>9</w:t>
      </w:r>
      <w:r w:rsidR="001972F5">
        <w:t xml:space="preserve"> (Higher tier only)</w:t>
      </w:r>
    </w:p>
    <w:p w14:paraId="34550BA7" w14:textId="77777777" w:rsidR="005854CC" w:rsidRPr="00CE3E0D" w:rsidRDefault="005854CC" w:rsidP="005854CC">
      <w:pPr>
        <w:pStyle w:val="ListParagraph"/>
        <w:numPr>
          <w:ilvl w:val="0"/>
          <w:numId w:val="23"/>
        </w:numPr>
        <w:ind w:left="360"/>
        <w:rPr>
          <w:szCs w:val="22"/>
        </w:rPr>
      </w:pPr>
      <w:r w:rsidRPr="00CE3E0D">
        <w:rPr>
          <w:szCs w:val="22"/>
        </w:rPr>
        <w:t xml:space="preserve">No prompts about which equation to use. </w:t>
      </w:r>
    </w:p>
    <w:p w14:paraId="3DACE640" w14:textId="77777777" w:rsidR="005854CC" w:rsidRPr="00CE3E0D" w:rsidRDefault="005854CC" w:rsidP="005854CC">
      <w:pPr>
        <w:pStyle w:val="ListParagraph"/>
        <w:numPr>
          <w:ilvl w:val="0"/>
          <w:numId w:val="23"/>
        </w:numPr>
        <w:ind w:left="360"/>
        <w:rPr>
          <w:szCs w:val="22"/>
        </w:rPr>
      </w:pPr>
      <w:r w:rsidRPr="00CE3E0D">
        <w:rPr>
          <w:szCs w:val="22"/>
        </w:rPr>
        <w:t xml:space="preserve">Students will not gain marks simply for writing the equation down without doing something with it (so no AO1). </w:t>
      </w:r>
    </w:p>
    <w:p w14:paraId="2D0A0443" w14:textId="77777777" w:rsidR="005854CC" w:rsidRDefault="005854CC" w:rsidP="005854CC">
      <w:pPr>
        <w:pStyle w:val="ListParagraph"/>
        <w:numPr>
          <w:ilvl w:val="0"/>
          <w:numId w:val="23"/>
        </w:numPr>
        <w:ind w:left="360"/>
        <w:rPr>
          <w:szCs w:val="22"/>
        </w:rPr>
      </w:pPr>
      <w:r w:rsidRPr="00CE3E0D">
        <w:rPr>
          <w:szCs w:val="22"/>
        </w:rPr>
        <w:t>Questions will involve transformations or ‘something extra’.</w:t>
      </w:r>
    </w:p>
    <w:p w14:paraId="74523E1A" w14:textId="77777777" w:rsidR="005854CC" w:rsidRPr="00CE3E0D" w:rsidRDefault="005854CC" w:rsidP="005854CC">
      <w:pPr>
        <w:pStyle w:val="ListParagraph"/>
        <w:numPr>
          <w:ilvl w:val="0"/>
          <w:numId w:val="23"/>
        </w:numPr>
        <w:ind w:left="360"/>
        <w:rPr>
          <w:szCs w:val="22"/>
        </w:rPr>
      </w:pPr>
      <w:r>
        <w:rPr>
          <w:szCs w:val="22"/>
        </w:rPr>
        <w:t>Could be multi-step</w:t>
      </w:r>
    </w:p>
    <w:p w14:paraId="5BDB42C1" w14:textId="77777777" w:rsidR="009150DC" w:rsidRDefault="009150DC" w:rsidP="005854CC">
      <w:pPr>
        <w:pStyle w:val="ListParagraph"/>
        <w:ind w:left="0"/>
        <w:rPr>
          <w:szCs w:val="22"/>
        </w:rPr>
      </w:pPr>
      <w:r>
        <w:rPr>
          <w:szCs w:val="22"/>
        </w:rPr>
        <w:t xml:space="preserve"> </w:t>
      </w:r>
    </w:p>
    <w:p w14:paraId="12255B64" w14:textId="2A52C897" w:rsidR="005854CC" w:rsidRDefault="009150DC" w:rsidP="009676DA">
      <w:pPr>
        <w:pStyle w:val="Heading4"/>
      </w:pPr>
      <w:r>
        <w:t>Example 1</w:t>
      </w:r>
      <w:r w:rsidR="00497EDF">
        <w:t>3</w:t>
      </w:r>
      <w:r>
        <w:t xml:space="preserve"> </w:t>
      </w:r>
    </w:p>
    <w:p w14:paraId="7EB28021" w14:textId="77777777" w:rsidR="009150DC" w:rsidRDefault="009150DC" w:rsidP="005854CC">
      <w:pPr>
        <w:pStyle w:val="ListParagraph"/>
        <w:ind w:left="0"/>
        <w:rPr>
          <w:szCs w:val="22"/>
        </w:rPr>
      </w:pPr>
    </w:p>
    <w:p w14:paraId="3E2FCD31" w14:textId="0065CF3A" w:rsidR="005854CC" w:rsidRPr="000D4809" w:rsidRDefault="009676DA" w:rsidP="000D4809">
      <w:pPr>
        <w:rPr>
          <w:szCs w:val="22"/>
        </w:rPr>
      </w:pPr>
      <w:r>
        <w:rPr>
          <w:szCs w:val="22"/>
        </w:rPr>
        <w:t>For c</w:t>
      </w:r>
      <w:r w:rsidR="005854CC" w:rsidRPr="000D4809">
        <w:rPr>
          <w:szCs w:val="22"/>
        </w:rPr>
        <w:t xml:space="preserve">alculations that involve multiple steps (5 </w:t>
      </w:r>
      <w:r>
        <w:rPr>
          <w:szCs w:val="22"/>
        </w:rPr>
        <w:t xml:space="preserve">or 6 </w:t>
      </w:r>
      <w:r w:rsidR="005854CC" w:rsidRPr="000D4809">
        <w:rPr>
          <w:szCs w:val="22"/>
        </w:rPr>
        <w:t>mark extended response on Higher tier) students may need to use more than one equation</w:t>
      </w:r>
      <w:r>
        <w:rPr>
          <w:szCs w:val="22"/>
        </w:rPr>
        <w:t>.</w:t>
      </w:r>
    </w:p>
    <w:p w14:paraId="4ADF9DAD" w14:textId="77777777" w:rsidR="000D4809" w:rsidRDefault="000D4809" w:rsidP="005854CC">
      <w:pPr>
        <w:pStyle w:val="ListParagraph"/>
        <w:rPr>
          <w:sz w:val="24"/>
        </w:rPr>
      </w:pPr>
    </w:p>
    <w:p w14:paraId="1E325D4E" w14:textId="77777777" w:rsidR="009656B7" w:rsidRDefault="009656B7" w:rsidP="005854CC">
      <w:pPr>
        <w:pStyle w:val="ListParagraph"/>
        <w:rPr>
          <w:szCs w:val="22"/>
        </w:rPr>
      </w:pPr>
      <w:r w:rsidRPr="00594FCB">
        <w:rPr>
          <w:rFonts w:cs="Arial"/>
          <w:noProof/>
        </w:rPr>
        <w:drawing>
          <wp:inline distT="0" distB="0" distL="0" distR="0" wp14:anchorId="5BFFD0EE" wp14:editId="02C041EB">
            <wp:extent cx="5295900" cy="4546908"/>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16560" cy="4564646"/>
                    </a:xfrm>
                    <a:prstGeom prst="rect">
                      <a:avLst/>
                    </a:prstGeom>
                  </pic:spPr>
                </pic:pic>
              </a:graphicData>
            </a:graphic>
          </wp:inline>
        </w:drawing>
      </w:r>
    </w:p>
    <w:p w14:paraId="59C86F68" w14:textId="6847B08F" w:rsidR="009656B7" w:rsidRDefault="00920B68" w:rsidP="005854CC">
      <w:pPr>
        <w:pStyle w:val="ListParagraph"/>
        <w:rPr>
          <w:szCs w:val="22"/>
        </w:rPr>
      </w:pPr>
      <w:r w:rsidRPr="00920B68">
        <w:rPr>
          <w:noProof/>
          <w:szCs w:val="22"/>
        </w:rPr>
        <w:lastRenderedPageBreak/>
        <w:drawing>
          <wp:inline distT="0" distB="0" distL="0" distR="0" wp14:anchorId="214D5670" wp14:editId="2EF9BD29">
            <wp:extent cx="5778797" cy="36006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78797" cy="3600635"/>
                    </a:xfrm>
                    <a:prstGeom prst="rect">
                      <a:avLst/>
                    </a:prstGeom>
                  </pic:spPr>
                </pic:pic>
              </a:graphicData>
            </a:graphic>
          </wp:inline>
        </w:drawing>
      </w:r>
    </w:p>
    <w:p w14:paraId="08AF457B" w14:textId="77777777" w:rsidR="00920B68" w:rsidRDefault="00920B68" w:rsidP="005854CC">
      <w:pPr>
        <w:pStyle w:val="ListParagraph"/>
        <w:rPr>
          <w:szCs w:val="22"/>
        </w:rPr>
      </w:pPr>
    </w:p>
    <w:p w14:paraId="7FB0DD9F" w14:textId="7B52C3E7" w:rsidR="000D4809" w:rsidRDefault="009656B7" w:rsidP="005854CC">
      <w:pPr>
        <w:pStyle w:val="ListParagraph"/>
        <w:rPr>
          <w:sz w:val="24"/>
        </w:rPr>
      </w:pPr>
      <w:r>
        <w:rPr>
          <w:szCs w:val="22"/>
        </w:rPr>
        <w:t xml:space="preserve">An example of a </w:t>
      </w:r>
      <w:r w:rsidRPr="00447740">
        <w:rPr>
          <w:szCs w:val="22"/>
        </w:rPr>
        <w:t>completely correct response, with all working shown, that scores 6 marks.</w:t>
      </w:r>
      <w:r w:rsidR="00EE4C7D">
        <w:rPr>
          <w:szCs w:val="22"/>
        </w:rPr>
        <w:t xml:space="preserve"> </w:t>
      </w:r>
    </w:p>
    <w:p w14:paraId="4EF73124" w14:textId="77777777" w:rsidR="001972F5" w:rsidRDefault="001972F5" w:rsidP="005854CC">
      <w:pPr>
        <w:pStyle w:val="ListParagraph"/>
        <w:rPr>
          <w:rFonts w:cs="Arial"/>
        </w:rPr>
      </w:pPr>
    </w:p>
    <w:p w14:paraId="24757DBA" w14:textId="77777777" w:rsidR="000D4809" w:rsidRDefault="000D4809" w:rsidP="005854CC">
      <w:pPr>
        <w:pStyle w:val="ListParagraph"/>
        <w:rPr>
          <w:sz w:val="24"/>
        </w:rPr>
      </w:pPr>
    </w:p>
    <w:p w14:paraId="4A650FC0" w14:textId="77777777" w:rsidR="000D4809" w:rsidRDefault="000D4809" w:rsidP="005854CC">
      <w:pPr>
        <w:pStyle w:val="ListParagraph"/>
        <w:rPr>
          <w:sz w:val="24"/>
        </w:rPr>
      </w:pPr>
    </w:p>
    <w:p w14:paraId="004822A6" w14:textId="77777777" w:rsidR="00330C43" w:rsidRDefault="00330C43">
      <w:pPr>
        <w:spacing w:line="240" w:lineRule="auto"/>
        <w:rPr>
          <w:rFonts w:ascii="AQA Chevin Pro Medium" w:hAnsi="AQA Chevin Pro Medium" w:cs="Arial"/>
          <w:color w:val="7030A0"/>
          <w:sz w:val="28"/>
          <w:szCs w:val="28"/>
        </w:rPr>
      </w:pPr>
      <w:r>
        <w:rPr>
          <w:rFonts w:ascii="AQA Chevin Pro Medium" w:hAnsi="AQA Chevin Pro Medium" w:cs="Arial"/>
          <w:color w:val="7030A0"/>
          <w:sz w:val="28"/>
          <w:szCs w:val="28"/>
        </w:rPr>
        <w:br w:type="page"/>
      </w:r>
    </w:p>
    <w:p w14:paraId="221A2805" w14:textId="564B3D7D" w:rsidR="001410F6" w:rsidRDefault="001410F6" w:rsidP="00EE4C7D">
      <w:pPr>
        <w:pStyle w:val="Heading2"/>
      </w:pPr>
      <w:r w:rsidRPr="001972F5">
        <w:lastRenderedPageBreak/>
        <w:t xml:space="preserve">Graphs </w:t>
      </w:r>
    </w:p>
    <w:p w14:paraId="1F82D867" w14:textId="77777777" w:rsidR="001972F5" w:rsidRPr="001972F5" w:rsidRDefault="001972F5" w:rsidP="001410F6">
      <w:pPr>
        <w:widowControl w:val="0"/>
        <w:tabs>
          <w:tab w:val="left" w:pos="220"/>
          <w:tab w:val="left" w:pos="720"/>
        </w:tabs>
        <w:autoSpaceDE w:val="0"/>
        <w:autoSpaceDN w:val="0"/>
        <w:adjustRightInd w:val="0"/>
        <w:rPr>
          <w:rFonts w:ascii="AQA Chevin Pro Medium" w:hAnsi="AQA Chevin Pro Medium" w:cs="Arial"/>
          <w:color w:val="7030A0"/>
          <w:sz w:val="36"/>
          <w:szCs w:val="36"/>
        </w:rPr>
      </w:pPr>
    </w:p>
    <w:p w14:paraId="662649C3" w14:textId="4D7CDF6D" w:rsidR="001972F5" w:rsidRDefault="001410F6" w:rsidP="001410F6">
      <w:pPr>
        <w:widowControl w:val="0"/>
        <w:tabs>
          <w:tab w:val="left" w:pos="220"/>
          <w:tab w:val="left" w:pos="720"/>
        </w:tabs>
        <w:autoSpaceDE w:val="0"/>
        <w:autoSpaceDN w:val="0"/>
        <w:adjustRightInd w:val="0"/>
        <w:rPr>
          <w:rFonts w:cs="Arial"/>
        </w:rPr>
      </w:pPr>
      <w:r w:rsidRPr="009C0A9F">
        <w:rPr>
          <w:rFonts w:cs="Arial"/>
        </w:rPr>
        <w:t xml:space="preserve">We use a variety of graphs to test a range of skills covering all levels of demand. </w:t>
      </w:r>
      <w:r>
        <w:rPr>
          <w:rFonts w:cs="Arial"/>
        </w:rPr>
        <w:t xml:space="preserve">Students can use a pencil or a pen but a </w:t>
      </w:r>
      <w:r w:rsidRPr="00126FB9">
        <w:rPr>
          <w:rFonts w:cs="Arial"/>
          <w:b/>
          <w:bCs/>
        </w:rPr>
        <w:t>sharp pencil</w:t>
      </w:r>
      <w:r>
        <w:rPr>
          <w:rFonts w:cs="Arial"/>
        </w:rPr>
        <w:t xml:space="preserve"> is best as they can then rub out mistakes</w:t>
      </w:r>
      <w:r w:rsidR="001972F5">
        <w:rPr>
          <w:rFonts w:cs="Arial"/>
        </w:rPr>
        <w:t>.</w:t>
      </w:r>
    </w:p>
    <w:p w14:paraId="607E178A" w14:textId="46F8EBE0" w:rsidR="001410F6" w:rsidRDefault="001410F6" w:rsidP="001410F6">
      <w:pPr>
        <w:widowControl w:val="0"/>
        <w:tabs>
          <w:tab w:val="left" w:pos="220"/>
          <w:tab w:val="left" w:pos="720"/>
        </w:tabs>
        <w:autoSpaceDE w:val="0"/>
        <w:autoSpaceDN w:val="0"/>
        <w:adjustRightInd w:val="0"/>
        <w:rPr>
          <w:rFonts w:cs="Arial"/>
        </w:rPr>
      </w:pPr>
      <w:r w:rsidRPr="009C0A9F">
        <w:rPr>
          <w:rFonts w:cs="Arial"/>
        </w:rPr>
        <w:br/>
      </w:r>
      <w:r w:rsidR="001972F5">
        <w:rPr>
          <w:rFonts w:cs="Arial"/>
        </w:rPr>
        <w:t>S</w:t>
      </w:r>
      <w:r>
        <w:rPr>
          <w:rFonts w:cs="Arial"/>
        </w:rPr>
        <w:t xml:space="preserve">tudents </w:t>
      </w:r>
      <w:r w:rsidRPr="009C0A9F">
        <w:rPr>
          <w:rFonts w:cs="Arial"/>
          <w:b/>
          <w:bCs/>
        </w:rPr>
        <w:t>may be</w:t>
      </w:r>
      <w:r w:rsidRPr="009C0A9F">
        <w:rPr>
          <w:rFonts w:cs="Arial"/>
        </w:rPr>
        <w:t xml:space="preserve"> asked to:</w:t>
      </w:r>
    </w:p>
    <w:p w14:paraId="2605C41D" w14:textId="10C0D318" w:rsidR="00AA7384" w:rsidRDefault="001410F6" w:rsidP="001410F6">
      <w:pPr>
        <w:pStyle w:val="ListParagraph"/>
        <w:widowControl w:val="0"/>
        <w:numPr>
          <w:ilvl w:val="0"/>
          <w:numId w:val="30"/>
        </w:numPr>
        <w:tabs>
          <w:tab w:val="left" w:pos="220"/>
          <w:tab w:val="left" w:pos="720"/>
        </w:tabs>
        <w:autoSpaceDE w:val="0"/>
        <w:autoSpaceDN w:val="0"/>
        <w:adjustRightInd w:val="0"/>
        <w:spacing w:after="160" w:line="259" w:lineRule="auto"/>
        <w:rPr>
          <w:rFonts w:cs="Arial"/>
        </w:rPr>
      </w:pPr>
      <w:r w:rsidRPr="009C0A9F">
        <w:rPr>
          <w:rFonts w:cs="Arial"/>
        </w:rPr>
        <w:t xml:space="preserve">plot the data </w:t>
      </w:r>
      <w:r>
        <w:rPr>
          <w:rFonts w:cs="Arial"/>
        </w:rPr>
        <w:t>from a table</w:t>
      </w:r>
      <w:r w:rsidR="00AA7384">
        <w:rPr>
          <w:rFonts w:cs="Arial"/>
        </w:rPr>
        <w:t>:</w:t>
      </w:r>
      <w:r>
        <w:rPr>
          <w:rFonts w:cs="Arial"/>
        </w:rPr>
        <w:t xml:space="preserve"> </w:t>
      </w:r>
    </w:p>
    <w:p w14:paraId="2A2CB8F8" w14:textId="74E74F56" w:rsidR="00AA7384" w:rsidRDefault="001972F5" w:rsidP="00AA7384">
      <w:pPr>
        <w:pStyle w:val="ListParagraph"/>
        <w:widowControl w:val="0"/>
        <w:numPr>
          <w:ilvl w:val="1"/>
          <w:numId w:val="30"/>
        </w:numPr>
        <w:tabs>
          <w:tab w:val="left" w:pos="220"/>
          <w:tab w:val="left" w:pos="720"/>
        </w:tabs>
        <w:autoSpaceDE w:val="0"/>
        <w:autoSpaceDN w:val="0"/>
        <w:adjustRightInd w:val="0"/>
        <w:spacing w:after="160" w:line="259" w:lineRule="auto"/>
        <w:rPr>
          <w:rFonts w:cs="Arial"/>
        </w:rPr>
      </w:pPr>
      <w:r>
        <w:rPr>
          <w:rFonts w:cs="Arial"/>
        </w:rPr>
        <w:t>cross (</w:t>
      </w:r>
      <w:r w:rsidR="001410F6">
        <w:rPr>
          <w:rFonts w:cs="Arial"/>
        </w:rPr>
        <w:t>x</w:t>
      </w:r>
      <w:r>
        <w:rPr>
          <w:rFonts w:cs="Arial"/>
        </w:rPr>
        <w:t>)</w:t>
      </w:r>
      <w:r w:rsidR="001410F6">
        <w:rPr>
          <w:rFonts w:cs="Arial"/>
        </w:rPr>
        <w:t xml:space="preserve"> or dots can be used but </w:t>
      </w:r>
      <w:r>
        <w:rPr>
          <w:rFonts w:cs="Arial"/>
        </w:rPr>
        <w:t>cross</w:t>
      </w:r>
      <w:r w:rsidR="00D5200B">
        <w:rPr>
          <w:rFonts w:cs="Arial"/>
        </w:rPr>
        <w:t>es</w:t>
      </w:r>
      <w:r>
        <w:rPr>
          <w:rFonts w:cs="Arial"/>
        </w:rPr>
        <w:t xml:space="preserve"> (</w:t>
      </w:r>
      <w:r w:rsidR="001410F6">
        <w:rPr>
          <w:rFonts w:cs="Arial"/>
        </w:rPr>
        <w:t>x</w:t>
      </w:r>
      <w:r>
        <w:rPr>
          <w:rFonts w:cs="Arial"/>
        </w:rPr>
        <w:t xml:space="preserve">) </w:t>
      </w:r>
      <w:r w:rsidR="00D5200B">
        <w:rPr>
          <w:rFonts w:cs="Arial"/>
        </w:rPr>
        <w:t>are</w:t>
      </w:r>
      <w:r w:rsidR="001410F6">
        <w:rPr>
          <w:rFonts w:cs="Arial"/>
        </w:rPr>
        <w:t xml:space="preserve"> easier to</w:t>
      </w:r>
      <w:r w:rsidR="00AA7384">
        <w:rPr>
          <w:rFonts w:cs="Arial"/>
        </w:rPr>
        <w:t xml:space="preserve"> </w:t>
      </w:r>
      <w:r w:rsidR="001410F6">
        <w:rPr>
          <w:rFonts w:cs="Arial"/>
        </w:rPr>
        <w:t>see</w:t>
      </w:r>
      <w:r w:rsidR="00D5200B">
        <w:rPr>
          <w:rFonts w:cs="Arial"/>
        </w:rPr>
        <w:t>.</w:t>
      </w:r>
    </w:p>
    <w:p w14:paraId="6059ED29" w14:textId="7806151B" w:rsidR="001410F6" w:rsidRDefault="001972F5" w:rsidP="00AA7384">
      <w:pPr>
        <w:pStyle w:val="ListParagraph"/>
        <w:widowControl w:val="0"/>
        <w:numPr>
          <w:ilvl w:val="1"/>
          <w:numId w:val="30"/>
        </w:numPr>
        <w:tabs>
          <w:tab w:val="left" w:pos="220"/>
          <w:tab w:val="left" w:pos="720"/>
        </w:tabs>
        <w:autoSpaceDE w:val="0"/>
        <w:autoSpaceDN w:val="0"/>
        <w:adjustRightInd w:val="0"/>
        <w:spacing w:after="160" w:line="259" w:lineRule="auto"/>
        <w:rPr>
          <w:rFonts w:cs="Arial"/>
        </w:rPr>
      </w:pPr>
      <w:r>
        <w:rPr>
          <w:rFonts w:cs="Arial"/>
        </w:rPr>
        <w:t>marked for accuracy</w:t>
      </w:r>
      <w:r w:rsidR="00D5200B">
        <w:rPr>
          <w:rFonts w:cs="Arial"/>
        </w:rPr>
        <w:t xml:space="preserve"> - </w:t>
      </w:r>
      <w:r>
        <w:rPr>
          <w:rFonts w:cs="Arial"/>
        </w:rPr>
        <w:t xml:space="preserve">different divisions of </w:t>
      </w:r>
      <w:r w:rsidR="001410F6">
        <w:rPr>
          <w:rFonts w:cs="Arial"/>
        </w:rPr>
        <w:t>scale</w:t>
      </w:r>
      <w:r>
        <w:rPr>
          <w:rFonts w:cs="Arial"/>
        </w:rPr>
        <w:t>s</w:t>
      </w:r>
      <w:r w:rsidR="00AA7384">
        <w:rPr>
          <w:rFonts w:cs="Arial"/>
        </w:rPr>
        <w:t xml:space="preserve"> </w:t>
      </w:r>
      <w:r>
        <w:rPr>
          <w:rFonts w:cs="Arial"/>
        </w:rPr>
        <w:t>are used depending on demand</w:t>
      </w:r>
      <w:r w:rsidR="00D5200B">
        <w:rPr>
          <w:rFonts w:cs="Arial"/>
        </w:rPr>
        <w:t>.</w:t>
      </w:r>
      <w:r w:rsidR="00EE4C7D">
        <w:rPr>
          <w:rFonts w:cs="Arial"/>
        </w:rPr>
        <w:t xml:space="preserve"> </w:t>
      </w:r>
    </w:p>
    <w:p w14:paraId="74EC2A8A" w14:textId="2ADDF761" w:rsidR="001410F6" w:rsidRDefault="001410F6" w:rsidP="001410F6">
      <w:pPr>
        <w:pStyle w:val="ListParagraph"/>
        <w:widowControl w:val="0"/>
        <w:numPr>
          <w:ilvl w:val="0"/>
          <w:numId w:val="30"/>
        </w:numPr>
        <w:tabs>
          <w:tab w:val="left" w:pos="220"/>
          <w:tab w:val="left" w:pos="720"/>
        </w:tabs>
        <w:autoSpaceDE w:val="0"/>
        <w:autoSpaceDN w:val="0"/>
        <w:adjustRightInd w:val="0"/>
        <w:spacing w:after="160" w:line="259" w:lineRule="auto"/>
        <w:rPr>
          <w:rFonts w:cs="Arial"/>
        </w:rPr>
      </w:pPr>
      <w:r>
        <w:rPr>
          <w:rFonts w:cs="Arial"/>
        </w:rPr>
        <w:t>label the axis –</w:t>
      </w:r>
      <w:r w:rsidR="00D5200B">
        <w:rPr>
          <w:rFonts w:cs="Arial"/>
        </w:rPr>
        <w:t xml:space="preserve"> </w:t>
      </w:r>
      <w:r w:rsidR="001972F5">
        <w:rPr>
          <w:rFonts w:cs="Arial"/>
        </w:rPr>
        <w:t xml:space="preserve">use </w:t>
      </w:r>
      <w:r>
        <w:rPr>
          <w:rFonts w:cs="Arial"/>
        </w:rPr>
        <w:t>the headings in the data table to help decide on the label</w:t>
      </w:r>
      <w:r w:rsidR="00D5200B">
        <w:rPr>
          <w:rFonts w:cs="Arial"/>
        </w:rPr>
        <w:t>s.</w:t>
      </w:r>
    </w:p>
    <w:p w14:paraId="2328D883" w14:textId="517CC34C" w:rsidR="001410F6" w:rsidRDefault="001410F6" w:rsidP="001410F6">
      <w:pPr>
        <w:pStyle w:val="ListParagraph"/>
        <w:widowControl w:val="0"/>
        <w:numPr>
          <w:ilvl w:val="0"/>
          <w:numId w:val="30"/>
        </w:numPr>
        <w:tabs>
          <w:tab w:val="left" w:pos="220"/>
          <w:tab w:val="left" w:pos="720"/>
        </w:tabs>
        <w:autoSpaceDE w:val="0"/>
        <w:autoSpaceDN w:val="0"/>
        <w:adjustRightInd w:val="0"/>
        <w:spacing w:after="160" w:line="259" w:lineRule="auto"/>
        <w:rPr>
          <w:rFonts w:cs="Arial"/>
        </w:rPr>
      </w:pPr>
      <w:r>
        <w:rPr>
          <w:rFonts w:cs="Arial"/>
        </w:rPr>
        <w:t xml:space="preserve">draw the scale – try and use most of the </w:t>
      </w:r>
      <w:r w:rsidR="00D5200B">
        <w:rPr>
          <w:rFonts w:cs="Arial"/>
        </w:rPr>
        <w:t xml:space="preserve">available </w:t>
      </w:r>
      <w:r>
        <w:rPr>
          <w:rFonts w:cs="Arial"/>
        </w:rPr>
        <w:t>graph paper so the examiner can see clearly what you have done</w:t>
      </w:r>
      <w:r w:rsidR="00D5200B">
        <w:rPr>
          <w:rFonts w:cs="Arial"/>
        </w:rPr>
        <w:t>.</w:t>
      </w:r>
    </w:p>
    <w:p w14:paraId="7106CE1D" w14:textId="586AD89C" w:rsidR="001410F6" w:rsidRDefault="001410F6" w:rsidP="001410F6">
      <w:pPr>
        <w:pStyle w:val="ListParagraph"/>
        <w:widowControl w:val="0"/>
        <w:numPr>
          <w:ilvl w:val="0"/>
          <w:numId w:val="30"/>
        </w:numPr>
        <w:tabs>
          <w:tab w:val="left" w:pos="220"/>
          <w:tab w:val="left" w:pos="720"/>
        </w:tabs>
        <w:autoSpaceDE w:val="0"/>
        <w:autoSpaceDN w:val="0"/>
        <w:adjustRightInd w:val="0"/>
        <w:spacing w:after="160" w:line="259" w:lineRule="auto"/>
        <w:rPr>
          <w:rFonts w:cs="Arial"/>
        </w:rPr>
      </w:pPr>
      <w:r>
        <w:rPr>
          <w:rFonts w:cs="Arial"/>
        </w:rPr>
        <w:t xml:space="preserve">draw a line of best fit – in science because </w:t>
      </w:r>
      <w:r w:rsidR="001972F5">
        <w:rPr>
          <w:rFonts w:cs="Arial"/>
        </w:rPr>
        <w:t xml:space="preserve">we </w:t>
      </w:r>
      <w:r>
        <w:rPr>
          <w:rFonts w:cs="Arial"/>
        </w:rPr>
        <w:t xml:space="preserve">are using real data, </w:t>
      </w:r>
      <w:r w:rsidRPr="00135D90">
        <w:rPr>
          <w:rFonts w:cs="Arial"/>
          <w:b/>
          <w:bCs/>
        </w:rPr>
        <w:t>lines of best fit</w:t>
      </w:r>
      <w:r>
        <w:rPr>
          <w:rFonts w:cs="Arial"/>
        </w:rPr>
        <w:t xml:space="preserve"> can be </w:t>
      </w:r>
      <w:r w:rsidRPr="00135D90">
        <w:rPr>
          <w:rFonts w:cs="Arial"/>
          <w:b/>
          <w:bCs/>
        </w:rPr>
        <w:t>straight or curved</w:t>
      </w:r>
      <w:r>
        <w:rPr>
          <w:rFonts w:cs="Arial"/>
        </w:rPr>
        <w:t>. Look at the pattern in the data first to decide</w:t>
      </w:r>
      <w:r w:rsidR="00D5200B">
        <w:rPr>
          <w:rFonts w:cs="Arial"/>
        </w:rPr>
        <w:t>.</w:t>
      </w:r>
    </w:p>
    <w:p w14:paraId="0E1E3E1C" w14:textId="34AE6FFC" w:rsidR="004125D5" w:rsidRDefault="004125D5">
      <w:pPr>
        <w:spacing w:line="240" w:lineRule="auto"/>
        <w:rPr>
          <w:rFonts w:ascii="AQA Chevin Pro DemiBold" w:eastAsiaTheme="majorEastAsia" w:hAnsi="AQA Chevin Pro DemiBold" w:cstheme="majorBidi"/>
          <w:bCs/>
          <w:iCs/>
          <w:color w:val="412878"/>
          <w:sz w:val="28"/>
        </w:rPr>
      </w:pPr>
      <w:r>
        <w:br w:type="page"/>
      </w:r>
    </w:p>
    <w:p w14:paraId="5A33D20E" w14:textId="4AC4D264" w:rsidR="004125D5" w:rsidRDefault="004125D5" w:rsidP="004125D5">
      <w:pPr>
        <w:pStyle w:val="Heading4"/>
      </w:pPr>
      <w:r>
        <w:lastRenderedPageBreak/>
        <w:t>Simple bar charts: Example 14</w:t>
      </w:r>
    </w:p>
    <w:p w14:paraId="6B53C0E4" w14:textId="7E984B6D" w:rsidR="004125D5" w:rsidRPr="004125D5" w:rsidRDefault="004125D5" w:rsidP="004125D5">
      <w:pPr>
        <w:rPr>
          <w:sz w:val="20"/>
          <w:szCs w:val="20"/>
        </w:rPr>
      </w:pPr>
      <w:r w:rsidRPr="00AA7384">
        <w:rPr>
          <w:sz w:val="20"/>
          <w:szCs w:val="20"/>
        </w:rPr>
        <w:t>AQA-8464P1F-QP-JUN18</w:t>
      </w:r>
    </w:p>
    <w:p w14:paraId="78D6A0E3" w14:textId="2B0408A0" w:rsidR="004125D5" w:rsidRDefault="004125D5" w:rsidP="004125D5">
      <w:r w:rsidRPr="00AA7384">
        <w:rPr>
          <w:noProof/>
        </w:rPr>
        <w:drawing>
          <wp:inline distT="0" distB="0" distL="0" distR="0" wp14:anchorId="54CB9B4B" wp14:editId="2B6B533C">
            <wp:extent cx="2713450" cy="1578634"/>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3042" cy="1601668"/>
                    </a:xfrm>
                    <a:prstGeom prst="rect">
                      <a:avLst/>
                    </a:prstGeom>
                  </pic:spPr>
                </pic:pic>
              </a:graphicData>
            </a:graphic>
          </wp:inline>
        </w:drawing>
      </w:r>
    </w:p>
    <w:p w14:paraId="2927A4F9" w14:textId="77777777" w:rsidR="004125D5" w:rsidRPr="004125D5" w:rsidRDefault="004125D5" w:rsidP="004125D5"/>
    <w:p w14:paraId="6A346310" w14:textId="22B38462" w:rsidR="00822948" w:rsidRPr="004125D5" w:rsidRDefault="004125D5" w:rsidP="004125D5">
      <w:pPr>
        <w:rPr>
          <w:sz w:val="20"/>
          <w:szCs w:val="20"/>
        </w:rPr>
      </w:pPr>
      <w:r w:rsidRPr="009930FA">
        <w:rPr>
          <w:rFonts w:cs="Arial"/>
          <w:noProof/>
          <w:color w:val="FF0000"/>
        </w:rPr>
        <w:drawing>
          <wp:inline distT="0" distB="0" distL="0" distR="0" wp14:anchorId="02EAFC46" wp14:editId="0BDCCA05">
            <wp:extent cx="3683189" cy="329581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83189" cy="3295819"/>
                    </a:xfrm>
                    <a:prstGeom prst="rect">
                      <a:avLst/>
                    </a:prstGeom>
                  </pic:spPr>
                </pic:pic>
              </a:graphicData>
            </a:graphic>
          </wp:inline>
        </w:drawing>
      </w:r>
    </w:p>
    <w:p w14:paraId="2228407C" w14:textId="3FECB036" w:rsidR="00822948" w:rsidRDefault="00AA7384">
      <w:pPr>
        <w:spacing w:line="240" w:lineRule="auto"/>
      </w:pPr>
      <w:r w:rsidRPr="00AA7384">
        <w:rPr>
          <w:noProof/>
        </w:rPr>
        <w:drawing>
          <wp:inline distT="0" distB="0" distL="0" distR="0" wp14:anchorId="7630D53D" wp14:editId="5FEFBAF6">
            <wp:extent cx="6120130" cy="13639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1363980"/>
                    </a:xfrm>
                    <a:prstGeom prst="rect">
                      <a:avLst/>
                    </a:prstGeom>
                  </pic:spPr>
                </pic:pic>
              </a:graphicData>
            </a:graphic>
          </wp:inline>
        </w:drawing>
      </w:r>
    </w:p>
    <w:p w14:paraId="67D696FF" w14:textId="2E6BB571" w:rsidR="00822948" w:rsidRDefault="00822948">
      <w:pPr>
        <w:spacing w:line="240" w:lineRule="auto"/>
      </w:pPr>
    </w:p>
    <w:p w14:paraId="751C6CBD" w14:textId="5E8493CE" w:rsidR="00822948" w:rsidRDefault="00822948">
      <w:pPr>
        <w:spacing w:line="240" w:lineRule="auto"/>
      </w:pPr>
    </w:p>
    <w:p w14:paraId="6880E9AC" w14:textId="77777777" w:rsidR="004125D5" w:rsidRDefault="004125D5">
      <w:pPr>
        <w:spacing w:line="240" w:lineRule="auto"/>
        <w:rPr>
          <w:rFonts w:ascii="AQA Chevin Pro DemiBold" w:eastAsiaTheme="majorEastAsia" w:hAnsi="AQA Chevin Pro DemiBold" w:cstheme="majorBidi"/>
          <w:bCs/>
          <w:iCs/>
          <w:color w:val="412878"/>
          <w:sz w:val="28"/>
        </w:rPr>
      </w:pPr>
      <w:r>
        <w:br w:type="page"/>
      </w:r>
    </w:p>
    <w:p w14:paraId="1F329ACC" w14:textId="7C086112" w:rsidR="00822948" w:rsidRDefault="00822948" w:rsidP="00497EDF">
      <w:pPr>
        <w:pStyle w:val="Heading4"/>
      </w:pPr>
      <w:r>
        <w:lastRenderedPageBreak/>
        <w:t>Line graph: Example 1</w:t>
      </w:r>
      <w:r w:rsidR="00497EDF">
        <w:t>5</w:t>
      </w:r>
    </w:p>
    <w:p w14:paraId="18A07034" w14:textId="42065A9C" w:rsidR="00AA7384" w:rsidRPr="00AA7384" w:rsidRDefault="00AA7384" w:rsidP="00AA7384">
      <w:pPr>
        <w:rPr>
          <w:sz w:val="20"/>
          <w:szCs w:val="20"/>
        </w:rPr>
      </w:pPr>
      <w:r w:rsidRPr="00AA7384">
        <w:rPr>
          <w:sz w:val="20"/>
          <w:szCs w:val="20"/>
        </w:rPr>
        <w:t>AQA-8464B1F-QP-JUN18</w:t>
      </w:r>
    </w:p>
    <w:p w14:paraId="2B856D9E" w14:textId="77777777" w:rsidR="00822948" w:rsidRDefault="00822948">
      <w:pPr>
        <w:spacing w:line="240" w:lineRule="auto"/>
      </w:pPr>
    </w:p>
    <w:p w14:paraId="699F34D9" w14:textId="77777777" w:rsidR="001410F6" w:rsidRDefault="001410F6">
      <w:pPr>
        <w:spacing w:line="240" w:lineRule="auto"/>
      </w:pPr>
      <w:r>
        <w:rPr>
          <w:rFonts w:eastAsia="Arial" w:cs="Arial"/>
          <w:noProof/>
          <w:position w:val="-146"/>
          <w:sz w:val="20"/>
          <w:szCs w:val="20"/>
        </w:rPr>
        <w:drawing>
          <wp:inline distT="0" distB="0" distL="0" distR="0" wp14:anchorId="6296F6AF" wp14:editId="17D17D1A">
            <wp:extent cx="3263900" cy="2810426"/>
            <wp:effectExtent l="0" t="0" r="0" b="9525"/>
            <wp:docPr id="6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57" cstate="print"/>
                    <a:stretch>
                      <a:fillRect/>
                    </a:stretch>
                  </pic:blipFill>
                  <pic:spPr>
                    <a:xfrm>
                      <a:off x="0" y="0"/>
                      <a:ext cx="3301187" cy="2842532"/>
                    </a:xfrm>
                    <a:prstGeom prst="rect">
                      <a:avLst/>
                    </a:prstGeom>
                  </pic:spPr>
                </pic:pic>
              </a:graphicData>
            </a:graphic>
          </wp:inline>
        </w:drawing>
      </w:r>
    </w:p>
    <w:p w14:paraId="6FF2B5D6" w14:textId="26C782B0" w:rsidR="001410F6" w:rsidRDefault="001410F6" w:rsidP="001410F6">
      <w:pPr>
        <w:pStyle w:val="Heading3"/>
        <w:ind w:right="180"/>
        <w:rPr>
          <w:b/>
        </w:rPr>
      </w:pPr>
    </w:p>
    <w:p w14:paraId="4EED6205" w14:textId="7544630A" w:rsidR="00822948" w:rsidRPr="00822948" w:rsidRDefault="00822948" w:rsidP="00497EDF">
      <w:pPr>
        <w:pStyle w:val="Heading4"/>
      </w:pPr>
      <w:r>
        <w:t>Line graph: Example 1</w:t>
      </w:r>
      <w:r w:rsidR="00497EDF">
        <w:t>6</w:t>
      </w:r>
    </w:p>
    <w:p w14:paraId="4D36B738" w14:textId="77777777" w:rsidR="001410F6" w:rsidRPr="00A62CAA" w:rsidRDefault="001410F6" w:rsidP="001410F6">
      <w:r>
        <w:rPr>
          <w:rFonts w:eastAsia="Arial" w:cs="Arial"/>
          <w:noProof/>
          <w:position w:val="-149"/>
          <w:sz w:val="20"/>
          <w:szCs w:val="20"/>
        </w:rPr>
        <w:drawing>
          <wp:inline distT="0" distB="0" distL="0" distR="0" wp14:anchorId="02059CD9" wp14:editId="2C5ED925">
            <wp:extent cx="3377806" cy="2926080"/>
            <wp:effectExtent l="0" t="0" r="0" b="7620"/>
            <wp:docPr id="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58" cstate="print"/>
                    <a:stretch>
                      <a:fillRect/>
                    </a:stretch>
                  </pic:blipFill>
                  <pic:spPr>
                    <a:xfrm>
                      <a:off x="0" y="0"/>
                      <a:ext cx="3398363" cy="2943888"/>
                    </a:xfrm>
                    <a:prstGeom prst="rect">
                      <a:avLst/>
                    </a:prstGeom>
                  </pic:spPr>
                </pic:pic>
              </a:graphicData>
            </a:graphic>
          </wp:inline>
        </w:drawing>
      </w:r>
    </w:p>
    <w:p w14:paraId="0226390F" w14:textId="77777777" w:rsidR="00AC5262" w:rsidRDefault="00AC5262" w:rsidP="00497EDF">
      <w:pPr>
        <w:pStyle w:val="Heading4"/>
      </w:pPr>
      <w:r w:rsidRPr="00AC5262">
        <w:rPr>
          <w:noProof/>
        </w:rPr>
        <w:lastRenderedPageBreak/>
        <w:drawing>
          <wp:inline distT="0" distB="0" distL="0" distR="0" wp14:anchorId="6CAA243F" wp14:editId="4099A24A">
            <wp:extent cx="5027409" cy="2030681"/>
            <wp:effectExtent l="0" t="0" r="190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6228" cy="2034243"/>
                    </a:xfrm>
                    <a:prstGeom prst="rect">
                      <a:avLst/>
                    </a:prstGeom>
                  </pic:spPr>
                </pic:pic>
              </a:graphicData>
            </a:graphic>
          </wp:inline>
        </w:drawing>
      </w:r>
    </w:p>
    <w:p w14:paraId="17AA74E0" w14:textId="77777777" w:rsidR="00AC5262" w:rsidRDefault="00AC5262" w:rsidP="00497EDF">
      <w:pPr>
        <w:pStyle w:val="Heading4"/>
      </w:pPr>
    </w:p>
    <w:p w14:paraId="11F7C3F4" w14:textId="1753DF03" w:rsidR="004125D5" w:rsidRDefault="004125D5">
      <w:pPr>
        <w:spacing w:line="240" w:lineRule="auto"/>
        <w:rPr>
          <w:rFonts w:ascii="AQA Chevin Pro Medium" w:hAnsi="AQA Chevin Pro Medium" w:cs="Arial"/>
          <w:color w:val="7030A0"/>
          <w:sz w:val="32"/>
          <w:szCs w:val="32"/>
        </w:rPr>
      </w:pPr>
      <w:r>
        <w:rPr>
          <w:rFonts w:ascii="AQA Chevin Pro Medium" w:hAnsi="AQA Chevin Pro Medium" w:cs="Arial"/>
          <w:color w:val="7030A0"/>
          <w:sz w:val="32"/>
          <w:szCs w:val="32"/>
        </w:rPr>
        <w:br w:type="page"/>
      </w:r>
    </w:p>
    <w:p w14:paraId="033ACCA0" w14:textId="77777777" w:rsidR="004125D5" w:rsidRPr="00EE4C7D" w:rsidRDefault="004125D5" w:rsidP="00EE4C7D">
      <w:pPr>
        <w:pStyle w:val="Heading4"/>
      </w:pPr>
      <w:r w:rsidRPr="00EE4C7D">
        <w:lastRenderedPageBreak/>
        <w:t xml:space="preserve">Line graph: Example 17 </w:t>
      </w:r>
    </w:p>
    <w:p w14:paraId="01C8B5AD" w14:textId="77777777" w:rsidR="004125D5" w:rsidRDefault="004125D5" w:rsidP="004125D5">
      <w:pPr>
        <w:pStyle w:val="Heading4"/>
      </w:pPr>
      <w:r w:rsidRPr="001F760A">
        <w:rPr>
          <w:rFonts w:cs="Arial"/>
          <w:noProof/>
        </w:rPr>
        <w:drawing>
          <wp:inline distT="0" distB="0" distL="0" distR="0" wp14:anchorId="0BEE4D06" wp14:editId="500D98DE">
            <wp:extent cx="5160996" cy="5883215"/>
            <wp:effectExtent l="0" t="0" r="1905"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66053" cy="5888980"/>
                    </a:xfrm>
                    <a:prstGeom prst="rect">
                      <a:avLst/>
                    </a:prstGeom>
                  </pic:spPr>
                </pic:pic>
              </a:graphicData>
            </a:graphic>
          </wp:inline>
        </w:drawing>
      </w:r>
    </w:p>
    <w:p w14:paraId="079F3ED9" w14:textId="77777777" w:rsidR="00C62291" w:rsidRDefault="00C62291"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p>
    <w:p w14:paraId="4F1844DF" w14:textId="5936769A" w:rsidR="00C62291" w:rsidRDefault="004125D5"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r w:rsidRPr="004125D5">
        <w:rPr>
          <w:rFonts w:ascii="AQA Chevin Pro Medium" w:hAnsi="AQA Chevin Pro Medium" w:cs="Arial"/>
          <w:noProof/>
          <w:color w:val="7030A0"/>
          <w:sz w:val="32"/>
          <w:szCs w:val="32"/>
        </w:rPr>
        <w:drawing>
          <wp:inline distT="0" distB="0" distL="0" distR="0" wp14:anchorId="1970E543" wp14:editId="4AA69642">
            <wp:extent cx="6120130" cy="9690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969010"/>
                    </a:xfrm>
                    <a:prstGeom prst="rect">
                      <a:avLst/>
                    </a:prstGeom>
                  </pic:spPr>
                </pic:pic>
              </a:graphicData>
            </a:graphic>
          </wp:inline>
        </w:drawing>
      </w:r>
    </w:p>
    <w:p w14:paraId="1B975AE0" w14:textId="77777777" w:rsidR="00C62291" w:rsidRDefault="00C62291"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p>
    <w:p w14:paraId="68A6407C" w14:textId="77777777" w:rsidR="00C62291" w:rsidRDefault="00C62291"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p>
    <w:p w14:paraId="48234739" w14:textId="77777777" w:rsidR="00C62291" w:rsidRDefault="00C62291"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p>
    <w:p w14:paraId="4652E5BD" w14:textId="77777777" w:rsidR="00C62291" w:rsidRDefault="00C62291"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p>
    <w:p w14:paraId="15B4CBA3" w14:textId="170120B7" w:rsidR="00925864" w:rsidRDefault="00925864" w:rsidP="00EE4C7D">
      <w:pPr>
        <w:pStyle w:val="Heading2"/>
      </w:pPr>
      <w:r w:rsidRPr="00330C43">
        <w:lastRenderedPageBreak/>
        <w:t>Extended response</w:t>
      </w:r>
    </w:p>
    <w:p w14:paraId="2150D23E" w14:textId="77777777" w:rsidR="004015CA" w:rsidRPr="00330C43" w:rsidRDefault="004015CA" w:rsidP="00925864">
      <w:pPr>
        <w:widowControl w:val="0"/>
        <w:tabs>
          <w:tab w:val="left" w:pos="220"/>
          <w:tab w:val="left" w:pos="720"/>
        </w:tabs>
        <w:autoSpaceDE w:val="0"/>
        <w:autoSpaceDN w:val="0"/>
        <w:adjustRightInd w:val="0"/>
        <w:rPr>
          <w:rFonts w:ascii="AQA Chevin Pro Medium" w:hAnsi="AQA Chevin Pro Medium" w:cs="Arial"/>
          <w:color w:val="7030A0"/>
          <w:sz w:val="32"/>
          <w:szCs w:val="32"/>
        </w:rPr>
      </w:pPr>
    </w:p>
    <w:p w14:paraId="5912E443" w14:textId="5C25AC12" w:rsidR="00D85FA2" w:rsidRDefault="00925864" w:rsidP="00925864">
      <w:pPr>
        <w:widowControl w:val="0"/>
        <w:tabs>
          <w:tab w:val="left" w:pos="220"/>
          <w:tab w:val="left" w:pos="720"/>
        </w:tabs>
        <w:autoSpaceDE w:val="0"/>
        <w:autoSpaceDN w:val="0"/>
        <w:adjustRightInd w:val="0"/>
        <w:rPr>
          <w:rFonts w:asciiTheme="minorBidi" w:hAnsiTheme="minorBidi"/>
          <w:lang w:val="en-US"/>
        </w:rPr>
      </w:pPr>
      <w:r>
        <w:rPr>
          <w:rFonts w:cs="Arial"/>
        </w:rPr>
        <w:t xml:space="preserve">One of the assessment criteria all exam boards have to assess is a </w:t>
      </w:r>
      <w:r w:rsidR="00AC5262">
        <w:rPr>
          <w:rFonts w:cs="Arial"/>
        </w:rPr>
        <w:t>student’s</w:t>
      </w:r>
      <w:r>
        <w:rPr>
          <w:rFonts w:cs="Arial"/>
        </w:rPr>
        <w:t xml:space="preserve"> ability to writ</w:t>
      </w:r>
      <w:r w:rsidR="00D85FA2">
        <w:rPr>
          <w:rFonts w:cs="Arial"/>
        </w:rPr>
        <w:t>e an</w:t>
      </w:r>
      <w:r w:rsidR="00EE4C7D">
        <w:rPr>
          <w:rFonts w:cs="Arial"/>
        </w:rPr>
        <w:t xml:space="preserve"> </w:t>
      </w:r>
      <w:r>
        <w:rPr>
          <w:rFonts w:cs="Arial"/>
        </w:rPr>
        <w:t>answer that is</w:t>
      </w:r>
      <w:r w:rsidR="00EE4C7D">
        <w:rPr>
          <w:rFonts w:cs="Arial"/>
        </w:rPr>
        <w:t xml:space="preserve"> </w:t>
      </w:r>
      <w:r>
        <w:rPr>
          <w:rFonts w:cs="Arial"/>
        </w:rPr>
        <w:t>‘</w:t>
      </w:r>
      <w:r w:rsidRPr="00F2121A">
        <w:rPr>
          <w:rFonts w:asciiTheme="minorBidi" w:hAnsiTheme="minorBidi"/>
          <w:lang w:val="en-US"/>
        </w:rPr>
        <w:t>coherent, relevant, substantiated and logically structured’</w:t>
      </w:r>
      <w:r>
        <w:rPr>
          <w:rFonts w:asciiTheme="minorBidi" w:hAnsiTheme="minorBidi"/>
          <w:lang w:val="en-US"/>
        </w:rPr>
        <w:t xml:space="preserve">. </w:t>
      </w:r>
    </w:p>
    <w:p w14:paraId="33CD5D3F" w14:textId="77777777" w:rsidR="00EE4C7D" w:rsidRDefault="00EE4C7D" w:rsidP="00925864">
      <w:pPr>
        <w:widowControl w:val="0"/>
        <w:tabs>
          <w:tab w:val="left" w:pos="220"/>
          <w:tab w:val="left" w:pos="720"/>
        </w:tabs>
        <w:autoSpaceDE w:val="0"/>
        <w:autoSpaceDN w:val="0"/>
        <w:adjustRightInd w:val="0"/>
        <w:rPr>
          <w:rFonts w:asciiTheme="minorBidi" w:hAnsiTheme="minorBidi"/>
          <w:lang w:val="en-US"/>
        </w:rPr>
      </w:pPr>
    </w:p>
    <w:p w14:paraId="59F4C563" w14:textId="0D0FD790" w:rsidR="00D85FA2" w:rsidRDefault="00925864" w:rsidP="00925864">
      <w:pPr>
        <w:widowControl w:val="0"/>
        <w:tabs>
          <w:tab w:val="left" w:pos="220"/>
          <w:tab w:val="left" w:pos="720"/>
        </w:tabs>
        <w:autoSpaceDE w:val="0"/>
        <w:autoSpaceDN w:val="0"/>
        <w:adjustRightInd w:val="0"/>
        <w:rPr>
          <w:rFonts w:cs="Arial"/>
        </w:rPr>
      </w:pPr>
      <w:r>
        <w:rPr>
          <w:rFonts w:asciiTheme="minorBidi" w:hAnsiTheme="minorBidi"/>
          <w:lang w:val="en-US"/>
        </w:rPr>
        <w:t>These question</w:t>
      </w:r>
      <w:r w:rsidR="00B551F7">
        <w:rPr>
          <w:rFonts w:asciiTheme="minorBidi" w:hAnsiTheme="minorBidi"/>
          <w:lang w:val="en-US"/>
        </w:rPr>
        <w:t>s</w:t>
      </w:r>
      <w:r>
        <w:rPr>
          <w:rFonts w:asciiTheme="minorBidi" w:hAnsiTheme="minorBidi"/>
          <w:lang w:val="en-US"/>
        </w:rPr>
        <w:t xml:space="preserve"> carry 4 – 6 marks and are usually set at standard demand or above, so on the foundation tier they are often part of the last questions. </w:t>
      </w:r>
      <w:r>
        <w:rPr>
          <w:rFonts w:asciiTheme="minorBidi" w:hAnsiTheme="minorBidi"/>
          <w:lang w:val="en-US"/>
        </w:rPr>
        <w:br/>
      </w:r>
      <w:r>
        <w:rPr>
          <w:rFonts w:asciiTheme="minorBidi" w:hAnsiTheme="minorBidi"/>
          <w:lang w:val="en-US"/>
        </w:rPr>
        <w:br/>
        <w:t xml:space="preserve">They are </w:t>
      </w:r>
      <w:r w:rsidR="00126FB9">
        <w:rPr>
          <w:rFonts w:asciiTheme="minorBidi" w:hAnsiTheme="minorBidi"/>
          <w:lang w:val="en-US"/>
        </w:rPr>
        <w:t>marked</w:t>
      </w:r>
      <w:r>
        <w:rPr>
          <w:rFonts w:cs="Arial"/>
        </w:rPr>
        <w:t xml:space="preserve"> using ‘levels of response’ mark schemes (unless multi-step calculation).</w:t>
      </w:r>
    </w:p>
    <w:p w14:paraId="53F4FBDD" w14:textId="2598D9A0" w:rsidR="00925864" w:rsidRDefault="00925864" w:rsidP="00925864">
      <w:pPr>
        <w:widowControl w:val="0"/>
        <w:tabs>
          <w:tab w:val="left" w:pos="220"/>
          <w:tab w:val="left" w:pos="720"/>
        </w:tabs>
        <w:autoSpaceDE w:val="0"/>
        <w:autoSpaceDN w:val="0"/>
        <w:adjustRightInd w:val="0"/>
        <w:rPr>
          <w:rFonts w:cs="Arial"/>
        </w:rPr>
      </w:pPr>
      <w:r>
        <w:rPr>
          <w:rFonts w:cs="Arial"/>
        </w:rPr>
        <w:t xml:space="preserve">Levels of response mark schemes </w:t>
      </w:r>
      <w:r w:rsidRPr="009874CD">
        <w:rPr>
          <w:rFonts w:cs="Arial"/>
        </w:rPr>
        <w:t xml:space="preserve">provide a framework in which students are rewarded </w:t>
      </w:r>
      <w:r>
        <w:rPr>
          <w:rFonts w:cs="Arial"/>
        </w:rPr>
        <w:t xml:space="preserve">according to the level of skill they show and the correct content they include. There is not one right answer. </w:t>
      </w:r>
      <w:r w:rsidR="00D85FA2">
        <w:rPr>
          <w:rFonts w:cs="Arial"/>
        </w:rPr>
        <w:t xml:space="preserve">The </w:t>
      </w:r>
      <w:r>
        <w:rPr>
          <w:rFonts w:cs="Arial"/>
        </w:rPr>
        <w:t xml:space="preserve">mark is </w:t>
      </w:r>
      <w:r w:rsidRPr="00391C9E">
        <w:rPr>
          <w:rFonts w:cs="Arial"/>
        </w:rPr>
        <w:t>determined by</w:t>
      </w:r>
      <w:r>
        <w:rPr>
          <w:rFonts w:cs="Arial"/>
        </w:rPr>
        <w:t>:</w:t>
      </w:r>
      <w:r w:rsidRPr="00391C9E">
        <w:rPr>
          <w:rFonts w:cs="Arial"/>
        </w:rPr>
        <w:t xml:space="preserve"> </w:t>
      </w:r>
    </w:p>
    <w:p w14:paraId="786F2A58" w14:textId="77777777" w:rsidR="00925864" w:rsidRDefault="00925864" w:rsidP="00925864">
      <w:pPr>
        <w:widowControl w:val="0"/>
        <w:numPr>
          <w:ilvl w:val="0"/>
          <w:numId w:val="32"/>
        </w:numPr>
        <w:tabs>
          <w:tab w:val="left" w:pos="220"/>
          <w:tab w:val="left" w:pos="720"/>
        </w:tabs>
        <w:autoSpaceDE w:val="0"/>
        <w:autoSpaceDN w:val="0"/>
        <w:adjustRightInd w:val="0"/>
        <w:spacing w:before="120" w:line="240" w:lineRule="auto"/>
        <w:ind w:left="340" w:hanging="340"/>
        <w:rPr>
          <w:rFonts w:cs="Arial"/>
        </w:rPr>
      </w:pPr>
      <w:r>
        <w:rPr>
          <w:rFonts w:cs="Arial"/>
        </w:rPr>
        <w:t xml:space="preserve">looking at </w:t>
      </w:r>
      <w:r w:rsidRPr="00391C9E">
        <w:rPr>
          <w:rFonts w:cs="Arial"/>
        </w:rPr>
        <w:t>the overall quality of the a</w:t>
      </w:r>
      <w:r>
        <w:rPr>
          <w:rFonts w:cs="Arial"/>
        </w:rPr>
        <w:t>nswer</w:t>
      </w:r>
    </w:p>
    <w:p w14:paraId="5BB862BC" w14:textId="77777777" w:rsidR="00925864" w:rsidRDefault="00925864" w:rsidP="00925864">
      <w:pPr>
        <w:widowControl w:val="0"/>
        <w:numPr>
          <w:ilvl w:val="0"/>
          <w:numId w:val="32"/>
        </w:numPr>
        <w:tabs>
          <w:tab w:val="left" w:pos="220"/>
          <w:tab w:val="left" w:pos="720"/>
        </w:tabs>
        <w:autoSpaceDE w:val="0"/>
        <w:autoSpaceDN w:val="0"/>
        <w:adjustRightInd w:val="0"/>
        <w:spacing w:before="120" w:line="240" w:lineRule="auto"/>
        <w:ind w:left="340" w:hanging="340"/>
        <w:rPr>
          <w:rFonts w:cs="Arial"/>
        </w:rPr>
      </w:pPr>
      <w:r>
        <w:rPr>
          <w:rFonts w:cs="Arial"/>
        </w:rPr>
        <w:t xml:space="preserve">taking into account the </w:t>
      </w:r>
      <w:r w:rsidRPr="00391C9E">
        <w:rPr>
          <w:rFonts w:cs="Arial"/>
        </w:rPr>
        <w:t xml:space="preserve">descriptor for each level </w:t>
      </w:r>
    </w:p>
    <w:p w14:paraId="4BB0AE5F" w14:textId="77777777" w:rsidR="00925864" w:rsidRDefault="00925864" w:rsidP="00925864">
      <w:pPr>
        <w:widowControl w:val="0"/>
        <w:numPr>
          <w:ilvl w:val="0"/>
          <w:numId w:val="32"/>
        </w:numPr>
        <w:tabs>
          <w:tab w:val="left" w:pos="220"/>
          <w:tab w:val="left" w:pos="720"/>
        </w:tabs>
        <w:autoSpaceDE w:val="0"/>
        <w:autoSpaceDN w:val="0"/>
        <w:adjustRightInd w:val="0"/>
        <w:spacing w:before="120" w:line="240" w:lineRule="auto"/>
        <w:ind w:left="340" w:hanging="340"/>
        <w:rPr>
          <w:rFonts w:cs="Arial"/>
        </w:rPr>
      </w:pPr>
      <w:r>
        <w:rPr>
          <w:rFonts w:cs="Arial"/>
        </w:rPr>
        <w:t>taking into account the content included</w:t>
      </w:r>
    </w:p>
    <w:p w14:paraId="541E57D0" w14:textId="77777777" w:rsidR="00925864" w:rsidRDefault="00925864" w:rsidP="00925864">
      <w:pPr>
        <w:widowControl w:val="0"/>
        <w:tabs>
          <w:tab w:val="left" w:pos="220"/>
          <w:tab w:val="left" w:pos="720"/>
        </w:tabs>
        <w:autoSpaceDE w:val="0"/>
        <w:autoSpaceDN w:val="0"/>
        <w:adjustRightInd w:val="0"/>
        <w:rPr>
          <w:rFonts w:cs="Arial"/>
        </w:rPr>
      </w:pPr>
    </w:p>
    <w:p w14:paraId="2B1BB695" w14:textId="73E18811" w:rsidR="00925864" w:rsidRDefault="00925864" w:rsidP="00D85FA2">
      <w:pPr>
        <w:widowControl w:val="0"/>
        <w:tabs>
          <w:tab w:val="left" w:pos="220"/>
          <w:tab w:val="left" w:pos="720"/>
        </w:tabs>
        <w:autoSpaceDE w:val="0"/>
        <w:autoSpaceDN w:val="0"/>
        <w:adjustRightInd w:val="0"/>
        <w:rPr>
          <w:rFonts w:cs="Arial"/>
        </w:rPr>
      </w:pPr>
      <w:r>
        <w:rPr>
          <w:rFonts w:cs="Arial"/>
        </w:rPr>
        <w:t>Typical command works are plan, describe, explain, compare and evaluate. Each command word has a different level</w:t>
      </w:r>
      <w:r w:rsidR="003F6DC0">
        <w:rPr>
          <w:rFonts w:cs="Arial"/>
        </w:rPr>
        <w:t>s</w:t>
      </w:r>
      <w:r>
        <w:rPr>
          <w:rFonts w:cs="Arial"/>
        </w:rPr>
        <w:t xml:space="preserve"> descriptor</w:t>
      </w:r>
      <w:r w:rsidR="003F6DC0">
        <w:rPr>
          <w:rFonts w:cs="Arial"/>
        </w:rPr>
        <w:t>.</w:t>
      </w:r>
    </w:p>
    <w:p w14:paraId="0C5A5205" w14:textId="77777777" w:rsidR="003F6DC0" w:rsidRDefault="003F6DC0" w:rsidP="00D85FA2">
      <w:pPr>
        <w:widowControl w:val="0"/>
        <w:tabs>
          <w:tab w:val="left" w:pos="220"/>
          <w:tab w:val="left" w:pos="720"/>
        </w:tabs>
        <w:autoSpaceDE w:val="0"/>
        <w:autoSpaceDN w:val="0"/>
        <w:adjustRightInd w:val="0"/>
        <w:rPr>
          <w:rFonts w:cs="Arial"/>
        </w:rPr>
      </w:pPr>
    </w:p>
    <w:p w14:paraId="61383ACF" w14:textId="5CD3FC67" w:rsidR="00925864" w:rsidRDefault="00925864" w:rsidP="00925864">
      <w:pPr>
        <w:widowControl w:val="0"/>
        <w:tabs>
          <w:tab w:val="left" w:pos="220"/>
          <w:tab w:val="left" w:pos="720"/>
        </w:tabs>
        <w:autoSpaceDE w:val="0"/>
        <w:autoSpaceDN w:val="0"/>
        <w:adjustRightInd w:val="0"/>
        <w:rPr>
          <w:rFonts w:cs="Arial"/>
        </w:rPr>
      </w:pPr>
      <w:r>
        <w:rPr>
          <w:rFonts w:cs="Arial"/>
        </w:rPr>
        <w:t xml:space="preserve">When </w:t>
      </w:r>
      <w:r w:rsidR="00D85FA2">
        <w:rPr>
          <w:rFonts w:cs="Arial"/>
        </w:rPr>
        <w:t xml:space="preserve">a student </w:t>
      </w:r>
      <w:r>
        <w:rPr>
          <w:rFonts w:cs="Arial"/>
        </w:rPr>
        <w:t>write</w:t>
      </w:r>
      <w:r w:rsidR="00D85FA2">
        <w:rPr>
          <w:rFonts w:cs="Arial"/>
        </w:rPr>
        <w:t xml:space="preserve">s their </w:t>
      </w:r>
      <w:r>
        <w:rPr>
          <w:rFonts w:cs="Arial"/>
        </w:rPr>
        <w:t xml:space="preserve">answer </w:t>
      </w:r>
      <w:r w:rsidR="00D85FA2">
        <w:rPr>
          <w:rFonts w:cs="Arial"/>
        </w:rPr>
        <w:t>they</w:t>
      </w:r>
      <w:r>
        <w:rPr>
          <w:rFonts w:cs="Arial"/>
        </w:rPr>
        <w:t xml:space="preserve"> can:</w:t>
      </w:r>
    </w:p>
    <w:p w14:paraId="4534F862" w14:textId="77777777" w:rsidR="00925864" w:rsidRPr="008B334D" w:rsidRDefault="00925864" w:rsidP="00925864">
      <w:pPr>
        <w:pStyle w:val="ListParagraph"/>
        <w:widowControl w:val="0"/>
        <w:numPr>
          <w:ilvl w:val="0"/>
          <w:numId w:val="33"/>
        </w:numPr>
        <w:tabs>
          <w:tab w:val="left" w:pos="220"/>
          <w:tab w:val="left" w:pos="720"/>
        </w:tabs>
        <w:autoSpaceDE w:val="0"/>
        <w:autoSpaceDN w:val="0"/>
        <w:adjustRightInd w:val="0"/>
        <w:spacing w:after="160" w:line="259" w:lineRule="auto"/>
        <w:rPr>
          <w:rFonts w:cs="Arial"/>
        </w:rPr>
      </w:pPr>
      <w:r w:rsidRPr="008B334D">
        <w:rPr>
          <w:rFonts w:cs="Arial"/>
        </w:rPr>
        <w:t xml:space="preserve">write in </w:t>
      </w:r>
      <w:r w:rsidRPr="004125D5">
        <w:rPr>
          <w:rFonts w:cs="Arial"/>
          <w:b/>
          <w:bCs/>
        </w:rPr>
        <w:t>paragraphs</w:t>
      </w:r>
      <w:r w:rsidRPr="008B334D">
        <w:rPr>
          <w:rFonts w:cs="Arial"/>
        </w:rPr>
        <w:t xml:space="preserve"> </w:t>
      </w:r>
    </w:p>
    <w:p w14:paraId="1C2991A2" w14:textId="77777777" w:rsidR="00925864" w:rsidRDefault="00925864" w:rsidP="00925864">
      <w:pPr>
        <w:pStyle w:val="ListParagraph"/>
        <w:widowControl w:val="0"/>
        <w:numPr>
          <w:ilvl w:val="0"/>
          <w:numId w:val="33"/>
        </w:numPr>
        <w:tabs>
          <w:tab w:val="left" w:pos="220"/>
          <w:tab w:val="left" w:pos="720"/>
        </w:tabs>
        <w:autoSpaceDE w:val="0"/>
        <w:autoSpaceDN w:val="0"/>
        <w:adjustRightInd w:val="0"/>
        <w:spacing w:after="160" w:line="259" w:lineRule="auto"/>
        <w:rPr>
          <w:rFonts w:cs="Arial"/>
        </w:rPr>
      </w:pPr>
      <w:r w:rsidRPr="008B334D">
        <w:rPr>
          <w:rFonts w:cs="Arial"/>
        </w:rPr>
        <w:t xml:space="preserve">use short sentences in </w:t>
      </w:r>
      <w:r w:rsidRPr="004125D5">
        <w:rPr>
          <w:rFonts w:cs="Arial"/>
          <w:b/>
          <w:bCs/>
        </w:rPr>
        <w:t>bullet points</w:t>
      </w:r>
      <w:r w:rsidRPr="008B334D">
        <w:rPr>
          <w:rFonts w:cs="Arial"/>
        </w:rPr>
        <w:t xml:space="preserve"> </w:t>
      </w:r>
    </w:p>
    <w:p w14:paraId="01C4B904" w14:textId="1FBD6ED0" w:rsidR="00925864" w:rsidRPr="008B334D" w:rsidRDefault="00925864" w:rsidP="00925864">
      <w:pPr>
        <w:pStyle w:val="ListParagraph"/>
        <w:widowControl w:val="0"/>
        <w:numPr>
          <w:ilvl w:val="0"/>
          <w:numId w:val="33"/>
        </w:numPr>
        <w:tabs>
          <w:tab w:val="left" w:pos="220"/>
          <w:tab w:val="left" w:pos="720"/>
        </w:tabs>
        <w:autoSpaceDE w:val="0"/>
        <w:autoSpaceDN w:val="0"/>
        <w:adjustRightInd w:val="0"/>
        <w:spacing w:after="160" w:line="259" w:lineRule="auto"/>
        <w:rPr>
          <w:rFonts w:cs="Arial"/>
        </w:rPr>
      </w:pPr>
      <w:r w:rsidRPr="008B334D">
        <w:rPr>
          <w:rFonts w:cs="Arial"/>
        </w:rPr>
        <w:t xml:space="preserve">use </w:t>
      </w:r>
      <w:r w:rsidRPr="004125D5">
        <w:rPr>
          <w:rFonts w:cs="Arial"/>
          <w:b/>
          <w:bCs/>
        </w:rPr>
        <w:t>labelled diagrams</w:t>
      </w:r>
      <w:r w:rsidR="003F6DC0">
        <w:rPr>
          <w:rFonts w:cs="Arial"/>
        </w:rPr>
        <w:t>,</w:t>
      </w:r>
      <w:r w:rsidRPr="008B334D">
        <w:rPr>
          <w:rFonts w:cs="Arial"/>
        </w:rPr>
        <w:t xml:space="preserve"> especially if it</w:t>
      </w:r>
      <w:r w:rsidR="003F6DC0">
        <w:rPr>
          <w:rFonts w:cs="Arial"/>
        </w:rPr>
        <w:t>’</w:t>
      </w:r>
      <w:r w:rsidRPr="008B334D">
        <w:rPr>
          <w:rFonts w:cs="Arial"/>
        </w:rPr>
        <w:t>s planning an experiment or writing the method</w:t>
      </w:r>
      <w:r>
        <w:rPr>
          <w:rFonts w:cs="Arial"/>
        </w:rPr>
        <w:t xml:space="preserve">. </w:t>
      </w:r>
      <w:r w:rsidR="00D85FA2">
        <w:rPr>
          <w:rFonts w:cs="Arial"/>
        </w:rPr>
        <w:t>They need to r</w:t>
      </w:r>
      <w:r w:rsidRPr="008B334D">
        <w:rPr>
          <w:rFonts w:cs="Arial"/>
        </w:rPr>
        <w:t xml:space="preserve">efer to them in </w:t>
      </w:r>
      <w:r w:rsidR="00D85FA2">
        <w:rPr>
          <w:rFonts w:cs="Arial"/>
        </w:rPr>
        <w:t>their</w:t>
      </w:r>
      <w:r w:rsidR="00EE4C7D">
        <w:rPr>
          <w:rFonts w:cs="Arial"/>
        </w:rPr>
        <w:t xml:space="preserve"> </w:t>
      </w:r>
      <w:r w:rsidR="00D85FA2">
        <w:rPr>
          <w:rFonts w:cs="Arial"/>
        </w:rPr>
        <w:t xml:space="preserve">answer, </w:t>
      </w:r>
      <w:r w:rsidR="00C62291">
        <w:rPr>
          <w:rFonts w:cs="Arial"/>
        </w:rPr>
        <w:t>e.g.</w:t>
      </w:r>
      <w:r w:rsidR="00D85FA2">
        <w:rPr>
          <w:rFonts w:cs="Arial"/>
        </w:rPr>
        <w:t xml:space="preserve"> set up the equipment in the diagram and then ……</w:t>
      </w:r>
      <w:r w:rsidR="00EE4C7D">
        <w:rPr>
          <w:rFonts w:cs="Arial"/>
        </w:rPr>
        <w:t xml:space="preserve"> .</w:t>
      </w:r>
      <w:r w:rsidRPr="008B334D">
        <w:rPr>
          <w:rFonts w:cs="Arial"/>
        </w:rPr>
        <w:t xml:space="preserve"> </w:t>
      </w:r>
      <w:r w:rsidR="00D85FA2">
        <w:rPr>
          <w:rFonts w:cs="Arial"/>
        </w:rPr>
        <w:br/>
      </w:r>
      <w:r w:rsidRPr="008B334D">
        <w:rPr>
          <w:rFonts w:cs="Arial"/>
        </w:rPr>
        <w:t>A logically sequenced series of annotated diagrams can save time writing and may be clearer than a long written account.</w:t>
      </w:r>
    </w:p>
    <w:p w14:paraId="72FA74AA" w14:textId="4F8397A7" w:rsidR="00925864" w:rsidRDefault="00925864" w:rsidP="00925864">
      <w:pPr>
        <w:pStyle w:val="ListParagraph"/>
        <w:widowControl w:val="0"/>
        <w:numPr>
          <w:ilvl w:val="0"/>
          <w:numId w:val="33"/>
        </w:numPr>
        <w:tabs>
          <w:tab w:val="left" w:pos="220"/>
          <w:tab w:val="left" w:pos="720"/>
        </w:tabs>
        <w:autoSpaceDE w:val="0"/>
        <w:autoSpaceDN w:val="0"/>
        <w:adjustRightInd w:val="0"/>
        <w:spacing w:after="160" w:line="259" w:lineRule="auto"/>
        <w:rPr>
          <w:rFonts w:cs="Arial"/>
        </w:rPr>
      </w:pPr>
      <w:r w:rsidRPr="00D65BCD">
        <w:rPr>
          <w:rFonts w:cs="Arial"/>
        </w:rPr>
        <w:t xml:space="preserve">Use </w:t>
      </w:r>
      <w:r w:rsidRPr="004125D5">
        <w:rPr>
          <w:rFonts w:cs="Arial"/>
          <w:b/>
          <w:bCs/>
        </w:rPr>
        <w:t>tables</w:t>
      </w:r>
      <w:r w:rsidRPr="00D65BCD">
        <w:rPr>
          <w:rFonts w:cs="Arial"/>
        </w:rPr>
        <w:t xml:space="preserve"> with headings for compare and evaluate questions</w:t>
      </w:r>
      <w:r w:rsidR="00126FB9">
        <w:rPr>
          <w:rFonts w:cs="Arial"/>
        </w:rPr>
        <w:t>.</w:t>
      </w:r>
      <w:r w:rsidRPr="00D65BCD">
        <w:rPr>
          <w:rFonts w:cs="Arial"/>
        </w:rPr>
        <w:t xml:space="preserve"> </w:t>
      </w:r>
      <w:r w:rsidR="00126FB9">
        <w:rPr>
          <w:rFonts w:cs="Arial"/>
        </w:rPr>
        <w:t>Students</w:t>
      </w:r>
      <w:r w:rsidRPr="00D65BCD">
        <w:rPr>
          <w:rFonts w:cs="Arial"/>
        </w:rPr>
        <w:t xml:space="preserve"> </w:t>
      </w:r>
      <w:r w:rsidR="003F6DC0">
        <w:rPr>
          <w:rFonts w:cs="Arial"/>
        </w:rPr>
        <w:t xml:space="preserve">must </w:t>
      </w:r>
      <w:r w:rsidRPr="00D65BCD">
        <w:rPr>
          <w:rFonts w:cs="Arial"/>
        </w:rPr>
        <w:t xml:space="preserve">make sure </w:t>
      </w:r>
      <w:r w:rsidR="003F6DC0">
        <w:rPr>
          <w:rFonts w:cs="Arial"/>
        </w:rPr>
        <w:t>to</w:t>
      </w:r>
      <w:r w:rsidRPr="00D65BCD">
        <w:rPr>
          <w:rFonts w:cs="Arial"/>
        </w:rPr>
        <w:t xml:space="preserve"> explain what </w:t>
      </w:r>
      <w:r w:rsidR="003F6DC0">
        <w:rPr>
          <w:rFonts w:cs="Arial"/>
        </w:rPr>
        <w:t>the</w:t>
      </w:r>
      <w:r w:rsidRPr="00D65BCD">
        <w:rPr>
          <w:rFonts w:cs="Arial"/>
        </w:rPr>
        <w:t xml:space="preserve"> table is showing. Statements, explanations and numerical data need to be clearly linked across the table so</w:t>
      </w:r>
      <w:r w:rsidR="00126FB9">
        <w:rPr>
          <w:rFonts w:cs="Arial"/>
        </w:rPr>
        <w:t xml:space="preserve"> that</w:t>
      </w:r>
      <w:r w:rsidRPr="00D65BCD">
        <w:rPr>
          <w:rFonts w:cs="Arial"/>
        </w:rPr>
        <w:t xml:space="preserve"> like is being compared with like</w:t>
      </w:r>
      <w:r w:rsidR="00D85FA2">
        <w:rPr>
          <w:rFonts w:cs="Arial"/>
        </w:rPr>
        <w:t>.</w:t>
      </w:r>
      <w:r w:rsidR="00EE4C7D">
        <w:rPr>
          <w:rFonts w:cs="Arial"/>
        </w:rPr>
        <w:t xml:space="preserve"> </w:t>
      </w:r>
      <w:r w:rsidR="00D85FA2">
        <w:rPr>
          <w:rFonts w:cs="Arial"/>
        </w:rPr>
        <w:t>A</w:t>
      </w:r>
      <w:r w:rsidR="003F6DC0">
        <w:rPr>
          <w:rFonts w:cs="Arial"/>
        </w:rPr>
        <w:t xml:space="preserve">n </w:t>
      </w:r>
      <w:r w:rsidR="00D85FA2">
        <w:rPr>
          <w:rFonts w:cs="Arial"/>
        </w:rPr>
        <w:t xml:space="preserve">evaluation has to have a judgement at the end </w:t>
      </w:r>
    </w:p>
    <w:p w14:paraId="56D3A2B3" w14:textId="590AE91F" w:rsidR="00D85FA2" w:rsidRDefault="00925864" w:rsidP="00925864">
      <w:pPr>
        <w:widowControl w:val="0"/>
        <w:tabs>
          <w:tab w:val="left" w:pos="220"/>
          <w:tab w:val="left" w:pos="720"/>
        </w:tabs>
        <w:autoSpaceDE w:val="0"/>
        <w:autoSpaceDN w:val="0"/>
        <w:adjustRightInd w:val="0"/>
        <w:rPr>
          <w:rFonts w:cs="Arial"/>
        </w:rPr>
      </w:pPr>
      <w:r w:rsidRPr="00D65BCD">
        <w:rPr>
          <w:rFonts w:cs="Arial"/>
        </w:rPr>
        <w:t>Answers don’t need to be long</w:t>
      </w:r>
      <w:r w:rsidR="003F6DC0">
        <w:rPr>
          <w:rFonts w:cs="Arial"/>
        </w:rPr>
        <w:t xml:space="preserve">; </w:t>
      </w:r>
      <w:r w:rsidR="00D85FA2">
        <w:rPr>
          <w:rFonts w:cs="Arial"/>
        </w:rPr>
        <w:t xml:space="preserve">students need to </w:t>
      </w:r>
      <w:r w:rsidRPr="00D65BCD">
        <w:rPr>
          <w:rFonts w:cs="Arial"/>
        </w:rPr>
        <w:t xml:space="preserve">be concise and keep to the point. </w:t>
      </w:r>
    </w:p>
    <w:p w14:paraId="0D5A9007" w14:textId="53BBA9BC" w:rsidR="00925864" w:rsidRDefault="00925864" w:rsidP="00126FB9">
      <w:pPr>
        <w:widowControl w:val="0"/>
        <w:tabs>
          <w:tab w:val="left" w:pos="220"/>
          <w:tab w:val="left" w:pos="720"/>
        </w:tabs>
        <w:autoSpaceDE w:val="0"/>
        <w:autoSpaceDN w:val="0"/>
        <w:adjustRightInd w:val="0"/>
        <w:rPr>
          <w:rFonts w:cs="Arial"/>
        </w:rPr>
      </w:pPr>
      <w:r w:rsidRPr="00D65BCD">
        <w:rPr>
          <w:rFonts w:cs="Arial"/>
        </w:rPr>
        <w:t xml:space="preserve">The </w:t>
      </w:r>
      <w:r w:rsidRPr="00126FB9">
        <w:rPr>
          <w:rFonts w:cs="Arial"/>
          <w:b/>
          <w:bCs/>
        </w:rPr>
        <w:t>number of answer lines</w:t>
      </w:r>
      <w:r w:rsidRPr="00D65BCD">
        <w:rPr>
          <w:rFonts w:cs="Arial"/>
        </w:rPr>
        <w:t xml:space="preserve"> is an indication of the maximum amount of space </w:t>
      </w:r>
      <w:r w:rsidR="00D85FA2">
        <w:rPr>
          <w:rFonts w:cs="Arial"/>
        </w:rPr>
        <w:t xml:space="preserve">they </w:t>
      </w:r>
      <w:r w:rsidRPr="00D65BCD">
        <w:rPr>
          <w:rFonts w:cs="Arial"/>
        </w:rPr>
        <w:t xml:space="preserve">should be using, not the space they must fill. </w:t>
      </w:r>
      <w:r w:rsidR="00D85FA2">
        <w:rPr>
          <w:rFonts w:cs="Arial"/>
        </w:rPr>
        <w:t xml:space="preserve">Make sure students understand this and they shouldn’t be </w:t>
      </w:r>
      <w:r w:rsidRPr="00D65BCD">
        <w:rPr>
          <w:rFonts w:cs="Arial"/>
        </w:rPr>
        <w:t>tempted to keep writing to fill the space</w:t>
      </w:r>
      <w:r w:rsidR="00D85FA2">
        <w:rPr>
          <w:rFonts w:cs="Arial"/>
        </w:rPr>
        <w:t>. If they do</w:t>
      </w:r>
      <w:r w:rsidR="00EE4C7D">
        <w:rPr>
          <w:rFonts w:cs="Arial"/>
        </w:rPr>
        <w:t xml:space="preserve"> </w:t>
      </w:r>
      <w:r w:rsidR="00D85FA2">
        <w:rPr>
          <w:rFonts w:cs="Arial"/>
        </w:rPr>
        <w:t xml:space="preserve">they </w:t>
      </w:r>
      <w:r w:rsidRPr="00D65BCD">
        <w:rPr>
          <w:rFonts w:cs="Arial"/>
        </w:rPr>
        <w:t xml:space="preserve">may end up contradicting </w:t>
      </w:r>
      <w:r w:rsidR="00D85FA2">
        <w:rPr>
          <w:rFonts w:cs="Arial"/>
        </w:rPr>
        <w:t>them</w:t>
      </w:r>
      <w:r w:rsidRPr="00D65BCD">
        <w:rPr>
          <w:rFonts w:cs="Arial"/>
        </w:rPr>
        <w:t>sel</w:t>
      </w:r>
      <w:r w:rsidR="00D85FA2">
        <w:rPr>
          <w:rFonts w:cs="Arial"/>
        </w:rPr>
        <w:t>ves</w:t>
      </w:r>
      <w:r w:rsidRPr="00D65BCD">
        <w:rPr>
          <w:rFonts w:cs="Arial"/>
        </w:rPr>
        <w:t xml:space="preserve"> or including wrong statements that affect the overall quality of the answer.</w:t>
      </w:r>
    </w:p>
    <w:p w14:paraId="58AEDA48" w14:textId="77777777" w:rsidR="00126FB9" w:rsidRDefault="00126FB9" w:rsidP="00126FB9">
      <w:pPr>
        <w:widowControl w:val="0"/>
        <w:tabs>
          <w:tab w:val="left" w:pos="220"/>
          <w:tab w:val="left" w:pos="720"/>
        </w:tabs>
        <w:autoSpaceDE w:val="0"/>
        <w:autoSpaceDN w:val="0"/>
        <w:adjustRightInd w:val="0"/>
        <w:rPr>
          <w:rFonts w:cs="Arial"/>
        </w:rPr>
      </w:pPr>
    </w:p>
    <w:p w14:paraId="66542718" w14:textId="39DE0DC3" w:rsidR="00925864" w:rsidRDefault="003E0303" w:rsidP="00925864">
      <w:pPr>
        <w:widowControl w:val="0"/>
        <w:tabs>
          <w:tab w:val="left" w:pos="220"/>
          <w:tab w:val="left" w:pos="720"/>
        </w:tabs>
        <w:autoSpaceDE w:val="0"/>
        <w:autoSpaceDN w:val="0"/>
        <w:adjustRightInd w:val="0"/>
        <w:rPr>
          <w:rFonts w:cs="Arial"/>
        </w:rPr>
      </w:pPr>
      <w:r w:rsidRPr="003B08D8">
        <w:rPr>
          <w:rFonts w:cs="Arial"/>
        </w:rPr>
        <w:t xml:space="preserve">Encourage students to </w:t>
      </w:r>
      <w:r>
        <w:rPr>
          <w:rFonts w:cs="Arial"/>
          <w:b/>
          <w:bCs/>
        </w:rPr>
        <w:t>a</w:t>
      </w:r>
      <w:r w:rsidR="00925864" w:rsidRPr="00D65BCD">
        <w:rPr>
          <w:rFonts w:cs="Arial"/>
          <w:b/>
          <w:bCs/>
        </w:rPr>
        <w:t>lways have a go</w:t>
      </w:r>
      <w:r w:rsidR="00925864">
        <w:rPr>
          <w:rFonts w:cs="Arial"/>
        </w:rPr>
        <w:t xml:space="preserve"> at these questions as any relevant information may get </w:t>
      </w:r>
      <w:r w:rsidR="003B08D8">
        <w:rPr>
          <w:rFonts w:cs="Arial"/>
        </w:rPr>
        <w:t>them</w:t>
      </w:r>
      <w:r w:rsidR="00925864">
        <w:rPr>
          <w:rFonts w:cs="Arial"/>
        </w:rPr>
        <w:t xml:space="preserve"> a mark and every mark counts!</w:t>
      </w:r>
    </w:p>
    <w:p w14:paraId="2E033252" w14:textId="4BAE4755" w:rsidR="00330C43" w:rsidRDefault="00330C43" w:rsidP="00925864">
      <w:pPr>
        <w:widowControl w:val="0"/>
        <w:tabs>
          <w:tab w:val="left" w:pos="220"/>
          <w:tab w:val="left" w:pos="720"/>
        </w:tabs>
        <w:autoSpaceDE w:val="0"/>
        <w:autoSpaceDN w:val="0"/>
        <w:adjustRightInd w:val="0"/>
        <w:rPr>
          <w:rFonts w:cs="Arial"/>
        </w:rPr>
      </w:pPr>
    </w:p>
    <w:p w14:paraId="77F37605" w14:textId="52039E78" w:rsidR="00330C43" w:rsidRDefault="00330C43" w:rsidP="00925864">
      <w:pPr>
        <w:widowControl w:val="0"/>
        <w:tabs>
          <w:tab w:val="left" w:pos="220"/>
          <w:tab w:val="left" w:pos="720"/>
        </w:tabs>
        <w:autoSpaceDE w:val="0"/>
        <w:autoSpaceDN w:val="0"/>
        <w:adjustRightInd w:val="0"/>
        <w:rPr>
          <w:rFonts w:cs="Arial"/>
        </w:rPr>
      </w:pPr>
    </w:p>
    <w:p w14:paraId="6FE336C9" w14:textId="7AB9AB03" w:rsidR="00330C43" w:rsidRDefault="00330C43" w:rsidP="00925864">
      <w:pPr>
        <w:widowControl w:val="0"/>
        <w:tabs>
          <w:tab w:val="left" w:pos="220"/>
          <w:tab w:val="left" w:pos="720"/>
        </w:tabs>
        <w:autoSpaceDE w:val="0"/>
        <w:autoSpaceDN w:val="0"/>
        <w:adjustRightInd w:val="0"/>
        <w:rPr>
          <w:rFonts w:cs="Arial"/>
        </w:rPr>
      </w:pPr>
    </w:p>
    <w:p w14:paraId="3FE284CE" w14:textId="700DB045" w:rsidR="00330C43" w:rsidRDefault="00330C43" w:rsidP="00925864">
      <w:pPr>
        <w:widowControl w:val="0"/>
        <w:tabs>
          <w:tab w:val="left" w:pos="220"/>
          <w:tab w:val="left" w:pos="720"/>
        </w:tabs>
        <w:autoSpaceDE w:val="0"/>
        <w:autoSpaceDN w:val="0"/>
        <w:adjustRightInd w:val="0"/>
        <w:rPr>
          <w:rFonts w:cs="Arial"/>
        </w:rPr>
      </w:pPr>
    </w:p>
    <w:p w14:paraId="58303450" w14:textId="4C53B49B" w:rsidR="00330C43" w:rsidRDefault="00330C43" w:rsidP="00925864">
      <w:pPr>
        <w:widowControl w:val="0"/>
        <w:tabs>
          <w:tab w:val="left" w:pos="220"/>
          <w:tab w:val="left" w:pos="720"/>
        </w:tabs>
        <w:autoSpaceDE w:val="0"/>
        <w:autoSpaceDN w:val="0"/>
        <w:adjustRightInd w:val="0"/>
        <w:rPr>
          <w:rFonts w:cs="Arial"/>
        </w:rPr>
      </w:pPr>
    </w:p>
    <w:p w14:paraId="44DCCDA1" w14:textId="65C98469" w:rsidR="00330C43" w:rsidRDefault="00330C43" w:rsidP="00925864">
      <w:pPr>
        <w:widowControl w:val="0"/>
        <w:tabs>
          <w:tab w:val="left" w:pos="220"/>
          <w:tab w:val="left" w:pos="720"/>
        </w:tabs>
        <w:autoSpaceDE w:val="0"/>
        <w:autoSpaceDN w:val="0"/>
        <w:adjustRightInd w:val="0"/>
        <w:rPr>
          <w:rFonts w:cs="Arial"/>
        </w:rPr>
      </w:pPr>
    </w:p>
    <w:p w14:paraId="5F2EF65F" w14:textId="1E2BDF6E" w:rsidR="00330C43" w:rsidRPr="003B08D8" w:rsidRDefault="00330C43" w:rsidP="00EE4C7D">
      <w:pPr>
        <w:pStyle w:val="Heading4"/>
      </w:pPr>
      <w:r w:rsidRPr="003B08D8">
        <w:lastRenderedPageBreak/>
        <w:t xml:space="preserve">Using bullet points and prose </w:t>
      </w:r>
    </w:p>
    <w:p w14:paraId="6E6707B0" w14:textId="77777777" w:rsidR="00330C43" w:rsidRDefault="00330C43" w:rsidP="00925864">
      <w:pPr>
        <w:widowControl w:val="0"/>
        <w:tabs>
          <w:tab w:val="left" w:pos="220"/>
          <w:tab w:val="left" w:pos="720"/>
        </w:tabs>
        <w:autoSpaceDE w:val="0"/>
        <w:autoSpaceDN w:val="0"/>
        <w:adjustRightInd w:val="0"/>
        <w:rPr>
          <w:rFonts w:cs="Arial"/>
        </w:rPr>
      </w:pPr>
    </w:p>
    <w:p w14:paraId="456CB9A8" w14:textId="77777777" w:rsidR="00925864" w:rsidRDefault="00925864" w:rsidP="00925864">
      <w:pPr>
        <w:widowControl w:val="0"/>
        <w:tabs>
          <w:tab w:val="left" w:pos="220"/>
          <w:tab w:val="left" w:pos="720"/>
        </w:tabs>
        <w:autoSpaceDE w:val="0"/>
        <w:autoSpaceDN w:val="0"/>
        <w:adjustRightInd w:val="0"/>
        <w:rPr>
          <w:rFonts w:cs="Arial"/>
        </w:rPr>
      </w:pPr>
      <w:r w:rsidRPr="007A4A88">
        <w:rPr>
          <w:rFonts w:cs="Arial"/>
          <w:noProof/>
        </w:rPr>
        <w:drawing>
          <wp:inline distT="0" distB="0" distL="0" distR="0" wp14:anchorId="4DBD2FA4" wp14:editId="7D326256">
            <wp:extent cx="6108935" cy="474401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8017" cy="4751069"/>
                    </a:xfrm>
                    <a:prstGeom prst="rect">
                      <a:avLst/>
                    </a:prstGeom>
                  </pic:spPr>
                </pic:pic>
              </a:graphicData>
            </a:graphic>
          </wp:inline>
        </w:drawing>
      </w:r>
    </w:p>
    <w:p w14:paraId="65CA6B0F" w14:textId="15C89548" w:rsidR="00330C43" w:rsidRDefault="00AC5262" w:rsidP="00EE4C7D">
      <w:pPr>
        <w:pStyle w:val="Introduction"/>
      </w:pPr>
      <w:r w:rsidRPr="00AC5262">
        <w:t>Commentary</w:t>
      </w:r>
    </w:p>
    <w:p w14:paraId="771B381F" w14:textId="10F36DDD" w:rsidR="00925864" w:rsidRDefault="00925864" w:rsidP="00925864">
      <w:r>
        <w:t>This answer is given as a clear sequence of relevant bullet points, which link to give a clear account of what happens in the plant. The level of detail given is sufficient for Level 3 and this student gains full marks.</w:t>
      </w:r>
    </w:p>
    <w:p w14:paraId="720A836E" w14:textId="77777777" w:rsidR="00925864" w:rsidRDefault="00925864" w:rsidP="00925864">
      <w:pPr>
        <w:spacing w:line="240" w:lineRule="auto"/>
        <w:rPr>
          <w:b/>
        </w:rPr>
      </w:pPr>
      <w:r>
        <w:rPr>
          <w:b/>
        </w:rPr>
        <w:br w:type="page"/>
      </w:r>
    </w:p>
    <w:p w14:paraId="1860F4D2" w14:textId="3CA8A9FB" w:rsidR="00925864" w:rsidRPr="003B08D8" w:rsidRDefault="00330C43" w:rsidP="00EE4C7D">
      <w:pPr>
        <w:pStyle w:val="Heading4"/>
      </w:pPr>
      <w:r w:rsidRPr="003B08D8">
        <w:lastRenderedPageBreak/>
        <w:t>Using a table to layout similarities</w:t>
      </w:r>
      <w:r w:rsidR="00EE4C7D">
        <w:t>/</w:t>
      </w:r>
      <w:r w:rsidRPr="003B08D8">
        <w:t>differences</w:t>
      </w:r>
      <w:r w:rsidR="00EE4C7D">
        <w:t xml:space="preserve"> and </w:t>
      </w:r>
      <w:r w:rsidRPr="003B08D8">
        <w:t>advantages</w:t>
      </w:r>
      <w:r w:rsidR="00EE4C7D">
        <w:t>/</w:t>
      </w:r>
      <w:r w:rsidRPr="003B08D8">
        <w:t xml:space="preserve">disadvantages </w:t>
      </w:r>
    </w:p>
    <w:p w14:paraId="3FE3578E" w14:textId="77777777" w:rsidR="00330C43" w:rsidRPr="00D65BCD" w:rsidRDefault="00330C43" w:rsidP="00925864">
      <w:pPr>
        <w:widowControl w:val="0"/>
        <w:tabs>
          <w:tab w:val="left" w:pos="220"/>
          <w:tab w:val="left" w:pos="720"/>
        </w:tabs>
        <w:autoSpaceDE w:val="0"/>
        <w:autoSpaceDN w:val="0"/>
        <w:adjustRightInd w:val="0"/>
        <w:rPr>
          <w:rFonts w:cs="Arial"/>
        </w:rPr>
      </w:pPr>
    </w:p>
    <w:p w14:paraId="5A9CD875" w14:textId="77777777" w:rsidR="00925864" w:rsidRDefault="00925864" w:rsidP="00925864">
      <w:pPr>
        <w:widowControl w:val="0"/>
        <w:tabs>
          <w:tab w:val="left" w:pos="220"/>
          <w:tab w:val="left" w:pos="720"/>
        </w:tabs>
        <w:autoSpaceDE w:val="0"/>
        <w:autoSpaceDN w:val="0"/>
        <w:adjustRightInd w:val="0"/>
        <w:rPr>
          <w:rFonts w:cs="Arial"/>
        </w:rPr>
      </w:pPr>
      <w:r w:rsidRPr="00263F8C">
        <w:rPr>
          <w:rFonts w:cs="Arial"/>
          <w:noProof/>
        </w:rPr>
        <w:drawing>
          <wp:inline distT="0" distB="0" distL="0" distR="0" wp14:anchorId="4F8A333A" wp14:editId="03DC1ECD">
            <wp:extent cx="3626036" cy="14097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26036" cy="1409772"/>
                    </a:xfrm>
                    <a:prstGeom prst="rect">
                      <a:avLst/>
                    </a:prstGeom>
                  </pic:spPr>
                </pic:pic>
              </a:graphicData>
            </a:graphic>
          </wp:inline>
        </w:drawing>
      </w:r>
    </w:p>
    <w:p w14:paraId="4E28D4DF" w14:textId="77777777" w:rsidR="00925864" w:rsidRPr="00D65BCD" w:rsidRDefault="00925864" w:rsidP="00925864">
      <w:pPr>
        <w:widowControl w:val="0"/>
        <w:tabs>
          <w:tab w:val="left" w:pos="220"/>
          <w:tab w:val="left" w:pos="720"/>
        </w:tabs>
        <w:autoSpaceDE w:val="0"/>
        <w:autoSpaceDN w:val="0"/>
        <w:adjustRightInd w:val="0"/>
        <w:rPr>
          <w:rFonts w:cs="Arial"/>
        </w:rPr>
      </w:pPr>
      <w:r w:rsidRPr="00263F8C">
        <w:rPr>
          <w:rFonts w:cs="Arial"/>
          <w:noProof/>
        </w:rPr>
        <w:drawing>
          <wp:inline distT="0" distB="0" distL="0" distR="0" wp14:anchorId="2E965313" wp14:editId="1D8E2D0D">
            <wp:extent cx="5278171" cy="47335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10999" cy="4762961"/>
                    </a:xfrm>
                    <a:prstGeom prst="rect">
                      <a:avLst/>
                    </a:prstGeom>
                  </pic:spPr>
                </pic:pic>
              </a:graphicData>
            </a:graphic>
          </wp:inline>
        </w:drawing>
      </w:r>
    </w:p>
    <w:p w14:paraId="0F7B5D16" w14:textId="4901C8D6" w:rsidR="00925864" w:rsidRPr="00AC5262" w:rsidRDefault="00330C43" w:rsidP="00EE4C7D">
      <w:pPr>
        <w:pStyle w:val="Introduction"/>
      </w:pPr>
      <w:r w:rsidRPr="00AC5262">
        <w:t>C</w:t>
      </w:r>
      <w:r w:rsidR="00925864" w:rsidRPr="00AC5262">
        <w:t>ommentary</w:t>
      </w:r>
    </w:p>
    <w:p w14:paraId="6D536084" w14:textId="4FC506A4" w:rsidR="00925864" w:rsidRDefault="00925864" w:rsidP="00EE4C7D">
      <w:r>
        <w:t>This student has presented their comparison in tabular form, which is perfectly acceptable. They have identified scientifically relevant features of both types of cup, and clearly linked each feature to whether it is an advantage or disadvantage. The comparison of the features of the two types of cup is clearly shown in the tabular presentation, and there is numerical data to indicate the magnitude of the difference in cost production.</w:t>
      </w:r>
      <w:r w:rsidR="00EE4C7D">
        <w:t xml:space="preserve"> </w:t>
      </w:r>
      <w:r>
        <w:t>This is a top Level 2 answer and deserves full marks.</w:t>
      </w:r>
    </w:p>
    <w:p w14:paraId="32AA8E9B" w14:textId="77777777" w:rsidR="00925864" w:rsidRDefault="00925864" w:rsidP="00925864"/>
    <w:p w14:paraId="5E3B0080" w14:textId="77777777" w:rsidR="009656B7" w:rsidRPr="00377CAD" w:rsidRDefault="009656B7" w:rsidP="00925864">
      <w:pPr>
        <w:rPr>
          <w:b/>
        </w:rPr>
      </w:pPr>
    </w:p>
    <w:p w14:paraId="379F33EF" w14:textId="77777777" w:rsidR="00AC5262" w:rsidRDefault="00AC5262" w:rsidP="00925864">
      <w:pPr>
        <w:widowControl w:val="0"/>
        <w:tabs>
          <w:tab w:val="left" w:pos="220"/>
          <w:tab w:val="left" w:pos="720"/>
        </w:tabs>
        <w:autoSpaceDE w:val="0"/>
        <w:autoSpaceDN w:val="0"/>
        <w:adjustRightInd w:val="0"/>
        <w:rPr>
          <w:rFonts w:asciiTheme="minorBidi" w:hAnsiTheme="minorBidi" w:cstheme="minorBidi"/>
          <w:u w:val="single"/>
        </w:rPr>
      </w:pPr>
    </w:p>
    <w:p w14:paraId="760ACF4D" w14:textId="22F54D32" w:rsidR="00925864" w:rsidRDefault="00AC5262" w:rsidP="00EE4C7D">
      <w:pPr>
        <w:pStyle w:val="Introduction"/>
        <w:rPr>
          <w:rFonts w:cs="Arial"/>
        </w:rPr>
      </w:pPr>
      <w:r w:rsidRPr="00AC5262">
        <w:lastRenderedPageBreak/>
        <w:t>Commentary</w:t>
      </w:r>
      <w:r w:rsidRPr="00E1451E">
        <w:rPr>
          <w:rFonts w:cs="Arial"/>
          <w:noProof/>
        </w:rPr>
        <w:t xml:space="preserve"> </w:t>
      </w:r>
      <w:r w:rsidR="00925864" w:rsidRPr="00E1451E">
        <w:rPr>
          <w:rFonts w:cs="Arial"/>
          <w:noProof/>
        </w:rPr>
        <w:drawing>
          <wp:inline distT="0" distB="0" distL="0" distR="0" wp14:anchorId="3DC88007" wp14:editId="4FE46063">
            <wp:extent cx="5029458" cy="40261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9458" cy="4026107"/>
                    </a:xfrm>
                    <a:prstGeom prst="rect">
                      <a:avLst/>
                    </a:prstGeom>
                  </pic:spPr>
                </pic:pic>
              </a:graphicData>
            </a:graphic>
          </wp:inline>
        </w:drawing>
      </w:r>
    </w:p>
    <w:p w14:paraId="281A72E3" w14:textId="68279C18" w:rsidR="00D63DCA" w:rsidRPr="00EE4C7D" w:rsidRDefault="00D63DCA" w:rsidP="00EE4C7D">
      <w:pPr>
        <w:spacing w:line="276" w:lineRule="auto"/>
        <w:rPr>
          <w:rFonts w:asciiTheme="minorBidi" w:hAnsiTheme="minorBidi" w:cstheme="minorBidi"/>
          <w:b/>
          <w:bCs/>
        </w:rPr>
      </w:pPr>
      <w:r w:rsidRPr="00A16E39">
        <w:rPr>
          <w:rFonts w:asciiTheme="minorBidi" w:hAnsiTheme="minorBidi" w:cstheme="minorBidi"/>
        </w:rPr>
        <w:t xml:space="preserve">This answer to the same question is </w:t>
      </w:r>
      <w:r w:rsidR="00822948">
        <w:rPr>
          <w:rFonts w:asciiTheme="minorBidi" w:hAnsiTheme="minorBidi" w:cstheme="minorBidi"/>
        </w:rPr>
        <w:t xml:space="preserve">not </w:t>
      </w:r>
      <w:r>
        <w:rPr>
          <w:rFonts w:asciiTheme="minorBidi" w:hAnsiTheme="minorBidi"/>
        </w:rPr>
        <w:t xml:space="preserve">as </w:t>
      </w:r>
      <w:r w:rsidRPr="00A16E39">
        <w:rPr>
          <w:rFonts w:asciiTheme="minorBidi" w:hAnsiTheme="minorBidi" w:cstheme="minorBidi"/>
        </w:rPr>
        <w:t>good and get</w:t>
      </w:r>
      <w:r>
        <w:rPr>
          <w:rFonts w:asciiTheme="minorBidi" w:hAnsiTheme="minorBidi"/>
        </w:rPr>
        <w:t>s</w:t>
      </w:r>
      <w:r w:rsidRPr="00A16E39">
        <w:rPr>
          <w:rFonts w:asciiTheme="minorBidi" w:hAnsiTheme="minorBidi" w:cstheme="minorBidi"/>
        </w:rPr>
        <w:t xml:space="preserve"> </w:t>
      </w:r>
      <w:r w:rsidRPr="00822948">
        <w:rPr>
          <w:rFonts w:asciiTheme="minorBidi" w:hAnsiTheme="minorBidi" w:cstheme="minorBidi"/>
          <w:b/>
          <w:bCs/>
        </w:rPr>
        <w:t>1 mark.</w:t>
      </w:r>
      <w:r w:rsidR="00EE4C7D">
        <w:rPr>
          <w:rFonts w:asciiTheme="minorBidi" w:hAnsiTheme="minorBidi" w:cstheme="minorBidi"/>
          <w:b/>
          <w:bCs/>
        </w:rPr>
        <w:t xml:space="preserve"> </w:t>
      </w:r>
      <w:r w:rsidRPr="00A16E39">
        <w:rPr>
          <w:rFonts w:asciiTheme="minorBidi" w:hAnsiTheme="minorBidi" w:cstheme="minorBidi"/>
        </w:rPr>
        <w:t xml:space="preserve">General advantages and disadvantages are identified here but there is no </w:t>
      </w:r>
      <w:r w:rsidRPr="00A16E39">
        <w:rPr>
          <w:rFonts w:asciiTheme="minorBidi" w:hAnsiTheme="minorBidi"/>
        </w:rPr>
        <w:t>explanation</w:t>
      </w:r>
      <w:r w:rsidRPr="00A16E39">
        <w:rPr>
          <w:rFonts w:asciiTheme="minorBidi" w:hAnsiTheme="minorBidi" w:cstheme="minorBidi"/>
        </w:rPr>
        <w:t xml:space="preserve"> of why </w:t>
      </w:r>
      <w:proofErr w:type="spellStart"/>
      <w:r w:rsidRPr="00A16E39">
        <w:rPr>
          <w:rFonts w:asciiTheme="minorBidi" w:hAnsiTheme="minorBidi" w:cstheme="minorBidi"/>
        </w:rPr>
        <w:t>its</w:t>
      </w:r>
      <w:proofErr w:type="spellEnd"/>
      <w:r w:rsidRPr="00A16E39">
        <w:rPr>
          <w:rFonts w:asciiTheme="minorBidi" w:hAnsiTheme="minorBidi" w:cstheme="minorBidi"/>
        </w:rPr>
        <w:t xml:space="preserve"> an advantage or disadvantage</w:t>
      </w:r>
      <w:r w:rsidR="00EE4C7D">
        <w:rPr>
          <w:rFonts w:asciiTheme="minorBidi" w:hAnsiTheme="minorBidi" w:cstheme="minorBidi"/>
        </w:rPr>
        <w:t>.</w:t>
      </w:r>
      <w:r w:rsidRPr="00A16E39">
        <w:rPr>
          <w:rFonts w:asciiTheme="minorBidi" w:hAnsiTheme="minorBidi" w:cstheme="minorBidi"/>
        </w:rPr>
        <w:t xml:space="preserve"> </w:t>
      </w:r>
      <w:r>
        <w:rPr>
          <w:rFonts w:asciiTheme="minorBidi" w:hAnsiTheme="minorBidi"/>
        </w:rPr>
        <w:t>T</w:t>
      </w:r>
      <w:r w:rsidRPr="00A16E39">
        <w:rPr>
          <w:rFonts w:asciiTheme="minorBidi" w:hAnsiTheme="minorBidi" w:cstheme="minorBidi"/>
        </w:rPr>
        <w:t>hey have just repeated the information in the table</w:t>
      </w:r>
      <w:r w:rsidR="00EE4C7D">
        <w:rPr>
          <w:rFonts w:asciiTheme="minorBidi" w:hAnsiTheme="minorBidi" w:cstheme="minorBidi"/>
        </w:rPr>
        <w:t>.</w:t>
      </w:r>
      <w:r w:rsidR="00EE4C7D">
        <w:rPr>
          <w:rFonts w:asciiTheme="minorBidi" w:hAnsiTheme="minorBidi" w:cstheme="minorBidi"/>
          <w:b/>
          <w:bCs/>
        </w:rPr>
        <w:t xml:space="preserve"> </w:t>
      </w:r>
      <w:r>
        <w:rPr>
          <w:rFonts w:asciiTheme="minorBidi" w:hAnsiTheme="minorBidi"/>
        </w:rPr>
        <w:t>What is needed is f</w:t>
      </w:r>
      <w:r w:rsidRPr="00A16E39">
        <w:rPr>
          <w:rFonts w:asciiTheme="minorBidi" w:hAnsiTheme="minorBidi" w:cstheme="minorBidi"/>
        </w:rPr>
        <w:t>or example</w:t>
      </w:r>
      <w:r>
        <w:rPr>
          <w:rFonts w:asciiTheme="minorBidi" w:hAnsiTheme="minorBidi"/>
        </w:rPr>
        <w:t>;</w:t>
      </w:r>
      <w:r>
        <w:rPr>
          <w:rFonts w:asciiTheme="minorBidi" w:hAnsiTheme="minorBidi"/>
        </w:rPr>
        <w:br/>
      </w:r>
      <w:r w:rsidRPr="00A16E39">
        <w:rPr>
          <w:rFonts w:asciiTheme="minorBidi" w:hAnsiTheme="minorBidi" w:cstheme="minorBidi"/>
        </w:rPr>
        <w:t xml:space="preserve">paper cups are not recyclable </w:t>
      </w:r>
      <w:r w:rsidRPr="00A16E39">
        <w:rPr>
          <w:rFonts w:asciiTheme="minorBidi" w:hAnsiTheme="minorBidi" w:cstheme="minorBidi"/>
          <w:b/>
          <w:bCs/>
        </w:rPr>
        <w:t xml:space="preserve">so they end up in landfill </w:t>
      </w:r>
      <w:r w:rsidRPr="00A16E39">
        <w:rPr>
          <w:rFonts w:asciiTheme="minorBidi" w:hAnsiTheme="minorBidi" w:cstheme="minorBidi"/>
        </w:rPr>
        <w:t xml:space="preserve">or they are biodegradable </w:t>
      </w:r>
      <w:r w:rsidRPr="00A16E39">
        <w:rPr>
          <w:rFonts w:asciiTheme="minorBidi" w:hAnsiTheme="minorBidi" w:cstheme="minorBidi"/>
          <w:b/>
          <w:bCs/>
        </w:rPr>
        <w:t>so they break down or rot.</w:t>
      </w:r>
      <w:r w:rsidR="00EE4C7D">
        <w:rPr>
          <w:rFonts w:asciiTheme="minorBidi" w:hAnsiTheme="minorBidi" w:cstheme="minorBidi"/>
          <w:b/>
          <w:bCs/>
        </w:rPr>
        <w:t xml:space="preserve"> </w:t>
      </w:r>
      <w:r w:rsidRPr="00A16E39">
        <w:rPr>
          <w:rFonts w:asciiTheme="minorBidi" w:hAnsiTheme="minorBidi" w:cstheme="minorBidi"/>
        </w:rPr>
        <w:t xml:space="preserve">The layout doesn’t show how the two cups compare against each other </w:t>
      </w:r>
    </w:p>
    <w:p w14:paraId="0072EC29" w14:textId="77777777" w:rsidR="00330C43" w:rsidRDefault="00330C43">
      <w:pPr>
        <w:spacing w:line="240" w:lineRule="auto"/>
        <w:rPr>
          <w:rFonts w:cs="Arial"/>
        </w:rPr>
      </w:pPr>
      <w:r>
        <w:rPr>
          <w:rFonts w:cs="Arial"/>
        </w:rPr>
        <w:br w:type="page"/>
      </w:r>
    </w:p>
    <w:p w14:paraId="1054EF30" w14:textId="0FA2C9FE" w:rsidR="00925864" w:rsidRDefault="00925864" w:rsidP="00EE4C7D">
      <w:pPr>
        <w:pStyle w:val="Heading4"/>
      </w:pPr>
      <w:r>
        <w:lastRenderedPageBreak/>
        <w:t xml:space="preserve">Using a labelled diagram </w:t>
      </w:r>
    </w:p>
    <w:p w14:paraId="732BBBDC" w14:textId="77777777" w:rsidR="00330C43" w:rsidRDefault="00330C43" w:rsidP="00925864">
      <w:pPr>
        <w:widowControl w:val="0"/>
        <w:tabs>
          <w:tab w:val="left" w:pos="220"/>
          <w:tab w:val="left" w:pos="720"/>
        </w:tabs>
        <w:autoSpaceDE w:val="0"/>
        <w:autoSpaceDN w:val="0"/>
        <w:adjustRightInd w:val="0"/>
        <w:rPr>
          <w:rFonts w:cs="Arial"/>
        </w:rPr>
      </w:pPr>
    </w:p>
    <w:p w14:paraId="2568CA6C" w14:textId="77777777" w:rsidR="00925864" w:rsidRDefault="00925864" w:rsidP="00925864">
      <w:pPr>
        <w:widowControl w:val="0"/>
        <w:tabs>
          <w:tab w:val="left" w:pos="220"/>
          <w:tab w:val="left" w:pos="720"/>
        </w:tabs>
        <w:autoSpaceDE w:val="0"/>
        <w:autoSpaceDN w:val="0"/>
        <w:adjustRightInd w:val="0"/>
        <w:rPr>
          <w:rFonts w:cs="Arial"/>
        </w:rPr>
      </w:pPr>
      <w:r w:rsidRPr="00B541C7">
        <w:rPr>
          <w:rFonts w:cs="Arial"/>
          <w:noProof/>
        </w:rPr>
        <w:drawing>
          <wp:inline distT="0" distB="0" distL="0" distR="0" wp14:anchorId="075299A0" wp14:editId="19DDFEAE">
            <wp:extent cx="4336610" cy="1863667"/>
            <wp:effectExtent l="0" t="0" r="6985"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57068" cy="1872459"/>
                    </a:xfrm>
                    <a:prstGeom prst="rect">
                      <a:avLst/>
                    </a:prstGeom>
                  </pic:spPr>
                </pic:pic>
              </a:graphicData>
            </a:graphic>
          </wp:inline>
        </w:drawing>
      </w:r>
    </w:p>
    <w:p w14:paraId="402A5DBD" w14:textId="77777777" w:rsidR="00925864" w:rsidRDefault="00925864" w:rsidP="00925864">
      <w:pPr>
        <w:widowControl w:val="0"/>
        <w:tabs>
          <w:tab w:val="left" w:pos="220"/>
          <w:tab w:val="left" w:pos="720"/>
        </w:tabs>
        <w:autoSpaceDE w:val="0"/>
        <w:autoSpaceDN w:val="0"/>
        <w:adjustRightInd w:val="0"/>
        <w:rPr>
          <w:rFonts w:cs="Arial"/>
        </w:rPr>
      </w:pPr>
      <w:r w:rsidRPr="00B541C7">
        <w:rPr>
          <w:rFonts w:cs="Arial"/>
          <w:noProof/>
        </w:rPr>
        <w:drawing>
          <wp:inline distT="0" distB="0" distL="0" distR="0" wp14:anchorId="488CBB4B" wp14:editId="5C117B86">
            <wp:extent cx="3947311" cy="539947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72223" cy="5433551"/>
                    </a:xfrm>
                    <a:prstGeom prst="rect">
                      <a:avLst/>
                    </a:prstGeom>
                  </pic:spPr>
                </pic:pic>
              </a:graphicData>
            </a:graphic>
          </wp:inline>
        </w:drawing>
      </w:r>
    </w:p>
    <w:p w14:paraId="5243EE59" w14:textId="71981736" w:rsidR="00330C43" w:rsidRDefault="00AC5262" w:rsidP="00EE4C7D">
      <w:pPr>
        <w:pStyle w:val="Introduction"/>
        <w:rPr>
          <w:rFonts w:cs="Arial"/>
        </w:rPr>
      </w:pPr>
      <w:r w:rsidRPr="00AC5262">
        <w:t>Commentary</w:t>
      </w:r>
    </w:p>
    <w:p w14:paraId="345AE098" w14:textId="0DCCC435" w:rsidR="00925864" w:rsidRDefault="00925864" w:rsidP="00EE4C7D">
      <w:r>
        <w:t xml:space="preserve">The method given will produce a valid outcome, so is a level 3 response. There is a correct, labelled diagram, </w:t>
      </w:r>
      <w:r w:rsidR="00AB6B77">
        <w:t>and if they had referred to this they didn’t need to rewrite the set up as in bullet 1 and 2. T</w:t>
      </w:r>
      <w:r>
        <w:t>he response lacks some detail as there is no reference to calculating extension or causes of inaccuracy, so this scores 5 marks.</w:t>
      </w:r>
    </w:p>
    <w:p w14:paraId="144166E2" w14:textId="77777777" w:rsidR="000D4809" w:rsidRDefault="000D4809" w:rsidP="00EE4C7D">
      <w:pPr>
        <w:pStyle w:val="Heading2"/>
      </w:pPr>
      <w:r>
        <w:lastRenderedPageBreak/>
        <w:t xml:space="preserve">Command words </w:t>
      </w:r>
    </w:p>
    <w:p w14:paraId="2C149E88" w14:textId="77777777" w:rsidR="000D4809" w:rsidRPr="00EE4C7D" w:rsidRDefault="000D4809" w:rsidP="000D4809">
      <w:pPr>
        <w:rPr>
          <w:color w:val="000000" w:themeColor="text1"/>
        </w:rPr>
      </w:pPr>
    </w:p>
    <w:p w14:paraId="2E128440" w14:textId="77777777" w:rsidR="000D4809" w:rsidRPr="00EE4C7D" w:rsidRDefault="000D4809" w:rsidP="00EE4C7D">
      <w:pPr>
        <w:rPr>
          <w:rFonts w:cs="Arial"/>
          <w:color w:val="000000" w:themeColor="text1"/>
          <w:szCs w:val="22"/>
        </w:rPr>
      </w:pPr>
      <w:r w:rsidRPr="00EE4C7D">
        <w:rPr>
          <w:rFonts w:cs="Arial"/>
          <w:color w:val="000000" w:themeColor="text1"/>
          <w:szCs w:val="22"/>
        </w:rPr>
        <w:t xml:space="preserve">Command words are the words and phrases used in exams that tell students how they should answer a question. </w:t>
      </w:r>
    </w:p>
    <w:p w14:paraId="1768519C" w14:textId="77777777" w:rsidR="000D4809" w:rsidRPr="00EE4C7D" w:rsidRDefault="000D4809" w:rsidP="00EE4C7D">
      <w:pPr>
        <w:rPr>
          <w:rFonts w:cs="Arial"/>
          <w:color w:val="000000" w:themeColor="text1"/>
          <w:szCs w:val="22"/>
        </w:rPr>
      </w:pPr>
    </w:p>
    <w:p w14:paraId="180F96A8" w14:textId="0DE0015B" w:rsidR="000D4809" w:rsidRPr="00EE4C7D" w:rsidRDefault="000D4809" w:rsidP="00EE4C7D">
      <w:pPr>
        <w:rPr>
          <w:rFonts w:cs="Arial"/>
          <w:color w:val="000000" w:themeColor="text1"/>
          <w:szCs w:val="22"/>
        </w:rPr>
      </w:pPr>
      <w:r w:rsidRPr="00EE4C7D">
        <w:rPr>
          <w:rFonts w:cs="Arial"/>
          <w:b/>
          <w:bCs/>
          <w:color w:val="000000" w:themeColor="text1"/>
          <w:szCs w:val="22"/>
        </w:rPr>
        <w:t>Calculate</w:t>
      </w:r>
      <w:r w:rsidRPr="00EE4C7D">
        <w:rPr>
          <w:rFonts w:cs="Arial"/>
          <w:color w:val="000000" w:themeColor="text1"/>
          <w:szCs w:val="22"/>
        </w:rPr>
        <w:t xml:space="preserve"> Students should use numbers given in the question to work out the answer. </w:t>
      </w:r>
      <w:r w:rsidRPr="00EE4C7D">
        <w:rPr>
          <w:rFonts w:cs="Arial"/>
          <w:color w:val="000000" w:themeColor="text1"/>
          <w:szCs w:val="22"/>
        </w:rPr>
        <w:br/>
      </w:r>
      <w:r w:rsidRPr="00EE4C7D">
        <w:rPr>
          <w:rFonts w:cs="Arial"/>
          <w:color w:val="000000" w:themeColor="text1"/>
          <w:szCs w:val="22"/>
        </w:rPr>
        <w:br/>
      </w:r>
      <w:r w:rsidRPr="00EE4C7D">
        <w:rPr>
          <w:rFonts w:cs="Arial"/>
          <w:b/>
          <w:bCs/>
          <w:color w:val="000000" w:themeColor="text1"/>
          <w:szCs w:val="22"/>
        </w:rPr>
        <w:t>Choose</w:t>
      </w:r>
      <w:r w:rsidRPr="00EE4C7D">
        <w:rPr>
          <w:rFonts w:cs="Arial"/>
          <w:color w:val="000000" w:themeColor="text1"/>
          <w:szCs w:val="22"/>
        </w:rPr>
        <w:t xml:space="preserve"> Select from a range of alternatives. </w:t>
      </w:r>
      <w:r w:rsidRPr="00EE4C7D">
        <w:rPr>
          <w:rFonts w:cs="Arial"/>
          <w:color w:val="000000" w:themeColor="text1"/>
          <w:szCs w:val="22"/>
        </w:rPr>
        <w:br/>
      </w:r>
    </w:p>
    <w:p w14:paraId="29135B5D" w14:textId="77777777" w:rsidR="000D4809" w:rsidRPr="00EE4C7D" w:rsidRDefault="000D4809" w:rsidP="00EE4C7D">
      <w:pPr>
        <w:rPr>
          <w:rFonts w:cs="Arial"/>
          <w:color w:val="000000" w:themeColor="text1"/>
          <w:szCs w:val="22"/>
        </w:rPr>
      </w:pPr>
      <w:r w:rsidRPr="00EE4C7D">
        <w:rPr>
          <w:rFonts w:cs="Arial"/>
          <w:b/>
          <w:bCs/>
          <w:color w:val="000000" w:themeColor="text1"/>
          <w:szCs w:val="22"/>
        </w:rPr>
        <w:t>Compare</w:t>
      </w:r>
      <w:r w:rsidRPr="00EE4C7D">
        <w:rPr>
          <w:rFonts w:cs="Arial"/>
          <w:color w:val="000000" w:themeColor="text1"/>
          <w:szCs w:val="22"/>
        </w:rPr>
        <w:t xml:space="preserve"> This requires the student to describe the similarities and/or differences between things, not just write about one. </w:t>
      </w:r>
      <w:r w:rsidRPr="00EE4C7D">
        <w:rPr>
          <w:rFonts w:cs="Arial"/>
          <w:color w:val="000000" w:themeColor="text1"/>
          <w:szCs w:val="22"/>
        </w:rPr>
        <w:br/>
      </w:r>
    </w:p>
    <w:p w14:paraId="66A4B854" w14:textId="77777777" w:rsidR="000D4809" w:rsidRPr="00EE4C7D" w:rsidRDefault="000D4809" w:rsidP="00EE4C7D">
      <w:pPr>
        <w:rPr>
          <w:rFonts w:cs="Arial"/>
          <w:color w:val="000000" w:themeColor="text1"/>
          <w:szCs w:val="22"/>
        </w:rPr>
      </w:pPr>
      <w:r w:rsidRPr="00EE4C7D">
        <w:rPr>
          <w:rFonts w:cs="Arial"/>
          <w:b/>
          <w:bCs/>
          <w:color w:val="000000" w:themeColor="text1"/>
          <w:szCs w:val="22"/>
        </w:rPr>
        <w:t>Complete</w:t>
      </w:r>
      <w:r w:rsidRPr="00EE4C7D">
        <w:rPr>
          <w:rFonts w:cs="Arial"/>
          <w:color w:val="000000" w:themeColor="text1"/>
          <w:szCs w:val="22"/>
        </w:rPr>
        <w:t xml:space="preserve"> Answers should be written in the space provided, for example on a diagram, in spaces in a sentence, or in a table.</w:t>
      </w:r>
      <w:r w:rsidRPr="00EE4C7D">
        <w:rPr>
          <w:rFonts w:cs="Arial"/>
          <w:color w:val="000000" w:themeColor="text1"/>
          <w:szCs w:val="22"/>
        </w:rPr>
        <w:br/>
      </w:r>
    </w:p>
    <w:p w14:paraId="58405B89" w14:textId="65A0C8F6" w:rsidR="000D4809" w:rsidRPr="00EE4C7D" w:rsidRDefault="000D4809" w:rsidP="00EE4C7D">
      <w:pPr>
        <w:rPr>
          <w:rFonts w:cs="Arial"/>
          <w:color w:val="000000" w:themeColor="text1"/>
          <w:szCs w:val="22"/>
        </w:rPr>
      </w:pPr>
      <w:r w:rsidRPr="00EE4C7D">
        <w:rPr>
          <w:rFonts w:cs="Arial"/>
          <w:b/>
          <w:bCs/>
          <w:color w:val="000000" w:themeColor="text1"/>
          <w:szCs w:val="22"/>
        </w:rPr>
        <w:t>Define</w:t>
      </w:r>
      <w:r w:rsidRPr="00EE4C7D">
        <w:rPr>
          <w:rFonts w:cs="Arial"/>
          <w:color w:val="000000" w:themeColor="text1"/>
          <w:szCs w:val="22"/>
        </w:rPr>
        <w:t xml:space="preserve"> Specify the meaning of something. </w:t>
      </w:r>
      <w:r w:rsidRPr="00EE4C7D">
        <w:rPr>
          <w:rFonts w:cs="Arial"/>
          <w:color w:val="000000" w:themeColor="text1"/>
          <w:szCs w:val="22"/>
        </w:rPr>
        <w:br/>
      </w:r>
    </w:p>
    <w:p w14:paraId="38047BA0" w14:textId="77777777" w:rsidR="000D4809" w:rsidRPr="00EE4C7D" w:rsidRDefault="000D4809" w:rsidP="00EE4C7D">
      <w:pPr>
        <w:rPr>
          <w:rFonts w:cs="Arial"/>
          <w:color w:val="000000" w:themeColor="text1"/>
          <w:szCs w:val="22"/>
        </w:rPr>
      </w:pPr>
      <w:r w:rsidRPr="00EE4C7D">
        <w:rPr>
          <w:rFonts w:cs="Arial"/>
          <w:b/>
          <w:bCs/>
          <w:color w:val="000000" w:themeColor="text1"/>
          <w:szCs w:val="22"/>
        </w:rPr>
        <w:t>Describe</w:t>
      </w:r>
      <w:r w:rsidRPr="00EE4C7D">
        <w:rPr>
          <w:rFonts w:cs="Arial"/>
          <w:color w:val="000000" w:themeColor="text1"/>
          <w:szCs w:val="22"/>
        </w:rPr>
        <w:t xml:space="preserve"> Students may be asked to recall some facts, events or process in an accurate way. </w:t>
      </w:r>
      <w:r w:rsidRPr="00EE4C7D">
        <w:rPr>
          <w:rFonts w:cs="Arial"/>
          <w:color w:val="000000" w:themeColor="text1"/>
          <w:szCs w:val="22"/>
        </w:rPr>
        <w:br/>
      </w:r>
    </w:p>
    <w:p w14:paraId="1F076F56" w14:textId="644A7B74" w:rsidR="000D4809" w:rsidRPr="00EE4C7D" w:rsidRDefault="000D4809" w:rsidP="00EE4C7D">
      <w:pPr>
        <w:rPr>
          <w:rFonts w:cs="Arial"/>
          <w:color w:val="000000" w:themeColor="text1"/>
          <w:szCs w:val="22"/>
        </w:rPr>
      </w:pPr>
      <w:r w:rsidRPr="00EE4C7D">
        <w:rPr>
          <w:rFonts w:cs="Arial"/>
          <w:b/>
          <w:bCs/>
          <w:color w:val="000000" w:themeColor="text1"/>
          <w:szCs w:val="22"/>
        </w:rPr>
        <w:t>Design</w:t>
      </w:r>
      <w:r w:rsidRPr="00EE4C7D">
        <w:rPr>
          <w:rFonts w:cs="Arial"/>
          <w:color w:val="000000" w:themeColor="text1"/>
          <w:szCs w:val="22"/>
        </w:rPr>
        <w:t xml:space="preserve"> Set out how something will be done. </w:t>
      </w:r>
    </w:p>
    <w:p w14:paraId="7B46F148" w14:textId="77777777" w:rsidR="000D4809" w:rsidRPr="00EE4C7D" w:rsidRDefault="000D4809" w:rsidP="00EE4C7D">
      <w:pPr>
        <w:rPr>
          <w:rFonts w:cs="Arial"/>
          <w:color w:val="000000" w:themeColor="text1"/>
          <w:szCs w:val="22"/>
        </w:rPr>
      </w:pPr>
    </w:p>
    <w:p w14:paraId="6BA35C74" w14:textId="186EF52C" w:rsidR="000D4809" w:rsidRPr="00EE4C7D" w:rsidRDefault="000D4809" w:rsidP="00EE4C7D">
      <w:pPr>
        <w:rPr>
          <w:rFonts w:cs="Arial"/>
          <w:color w:val="000000" w:themeColor="text1"/>
          <w:szCs w:val="22"/>
        </w:rPr>
      </w:pPr>
      <w:r w:rsidRPr="00EE4C7D">
        <w:rPr>
          <w:rFonts w:cs="Arial"/>
          <w:b/>
          <w:bCs/>
          <w:color w:val="000000" w:themeColor="text1"/>
          <w:szCs w:val="22"/>
        </w:rPr>
        <w:t>Determine</w:t>
      </w:r>
      <w:r w:rsidRPr="00EE4C7D">
        <w:rPr>
          <w:rFonts w:cs="Arial"/>
          <w:color w:val="000000" w:themeColor="text1"/>
          <w:szCs w:val="22"/>
        </w:rPr>
        <w:t xml:space="preserve"> Use given data or information to obtain and answer. </w:t>
      </w:r>
    </w:p>
    <w:p w14:paraId="751EAD5F" w14:textId="77777777" w:rsidR="000D4809" w:rsidRPr="00EE4C7D" w:rsidRDefault="000D4809" w:rsidP="00EE4C7D">
      <w:pPr>
        <w:rPr>
          <w:rFonts w:cs="Arial"/>
          <w:color w:val="000000" w:themeColor="text1"/>
          <w:szCs w:val="22"/>
        </w:rPr>
      </w:pPr>
    </w:p>
    <w:p w14:paraId="34EE109F" w14:textId="77777777" w:rsidR="000D4809" w:rsidRPr="00EE4C7D" w:rsidRDefault="000D4809" w:rsidP="00EE4C7D">
      <w:pPr>
        <w:rPr>
          <w:rFonts w:cs="Arial"/>
          <w:color w:val="000000" w:themeColor="text1"/>
          <w:szCs w:val="22"/>
        </w:rPr>
      </w:pPr>
      <w:r w:rsidRPr="00EE4C7D">
        <w:rPr>
          <w:rFonts w:cs="Arial"/>
          <w:b/>
          <w:bCs/>
          <w:color w:val="000000" w:themeColor="text1"/>
          <w:szCs w:val="22"/>
        </w:rPr>
        <w:t>Draw</w:t>
      </w:r>
      <w:r w:rsidRPr="00EE4C7D">
        <w:rPr>
          <w:rFonts w:cs="Arial"/>
          <w:color w:val="000000" w:themeColor="text1"/>
          <w:szCs w:val="22"/>
        </w:rPr>
        <w:t xml:space="preserve"> To produce, or add to, a diagram. </w:t>
      </w:r>
    </w:p>
    <w:p w14:paraId="2C006806" w14:textId="77777777" w:rsidR="000D4809" w:rsidRPr="00EE4C7D" w:rsidRDefault="000D4809" w:rsidP="00EE4C7D">
      <w:pPr>
        <w:rPr>
          <w:rFonts w:cs="Arial"/>
          <w:color w:val="000000" w:themeColor="text1"/>
          <w:szCs w:val="22"/>
        </w:rPr>
      </w:pPr>
    </w:p>
    <w:p w14:paraId="26A373DD" w14:textId="77777777" w:rsidR="000D4809" w:rsidRPr="00EE4C7D" w:rsidRDefault="000D4809" w:rsidP="00EE4C7D">
      <w:pPr>
        <w:rPr>
          <w:rFonts w:cs="Arial"/>
          <w:color w:val="000000" w:themeColor="text1"/>
          <w:szCs w:val="22"/>
        </w:rPr>
      </w:pPr>
      <w:r w:rsidRPr="00EE4C7D">
        <w:rPr>
          <w:rFonts w:cs="Arial"/>
          <w:b/>
          <w:bCs/>
          <w:color w:val="000000" w:themeColor="text1"/>
          <w:szCs w:val="22"/>
        </w:rPr>
        <w:t>Estimate</w:t>
      </w:r>
      <w:r w:rsidRPr="00EE4C7D">
        <w:rPr>
          <w:rFonts w:cs="Arial"/>
          <w:color w:val="000000" w:themeColor="text1"/>
          <w:szCs w:val="22"/>
        </w:rPr>
        <w:t xml:space="preserve"> Assign an approximate value. </w:t>
      </w:r>
    </w:p>
    <w:p w14:paraId="67A0BC46" w14:textId="77777777" w:rsidR="000D4809" w:rsidRPr="00EE4C7D" w:rsidRDefault="000D4809" w:rsidP="00EE4C7D">
      <w:pPr>
        <w:rPr>
          <w:rFonts w:cs="Arial"/>
          <w:color w:val="000000" w:themeColor="text1"/>
          <w:szCs w:val="22"/>
        </w:rPr>
      </w:pPr>
    </w:p>
    <w:p w14:paraId="1C63C537" w14:textId="77777777" w:rsidR="000D4809" w:rsidRPr="00EE4C7D" w:rsidRDefault="000D4809" w:rsidP="00EE4C7D">
      <w:pPr>
        <w:rPr>
          <w:rFonts w:cs="Arial"/>
          <w:color w:val="000000" w:themeColor="text1"/>
          <w:szCs w:val="22"/>
        </w:rPr>
      </w:pPr>
      <w:r w:rsidRPr="00EE4C7D">
        <w:rPr>
          <w:rFonts w:cs="Arial"/>
          <w:b/>
          <w:bCs/>
          <w:color w:val="000000" w:themeColor="text1"/>
          <w:szCs w:val="22"/>
        </w:rPr>
        <w:t>Evaluate</w:t>
      </w:r>
      <w:r w:rsidRPr="00EE4C7D">
        <w:rPr>
          <w:rFonts w:cs="Arial"/>
          <w:color w:val="000000" w:themeColor="text1"/>
          <w:szCs w:val="22"/>
        </w:rPr>
        <w:t xml:space="preserve"> Students should use the information supplied, as well as their knowledge and understanding, to consider evidence for and against. </w:t>
      </w:r>
    </w:p>
    <w:p w14:paraId="3A918527" w14:textId="77777777" w:rsidR="000D4809" w:rsidRPr="00EE4C7D" w:rsidRDefault="000D4809" w:rsidP="00EE4C7D">
      <w:pPr>
        <w:rPr>
          <w:rFonts w:cs="Arial"/>
          <w:color w:val="000000" w:themeColor="text1"/>
          <w:szCs w:val="22"/>
        </w:rPr>
      </w:pPr>
    </w:p>
    <w:p w14:paraId="7BAE0F84" w14:textId="77777777" w:rsidR="000D4809" w:rsidRPr="00EE4C7D" w:rsidRDefault="000D4809" w:rsidP="00EE4C7D">
      <w:pPr>
        <w:rPr>
          <w:rFonts w:cs="Arial"/>
          <w:color w:val="000000" w:themeColor="text1"/>
          <w:szCs w:val="22"/>
        </w:rPr>
      </w:pPr>
      <w:r w:rsidRPr="00EE4C7D">
        <w:rPr>
          <w:rFonts w:cs="Arial"/>
          <w:b/>
          <w:bCs/>
          <w:color w:val="000000" w:themeColor="text1"/>
          <w:szCs w:val="22"/>
        </w:rPr>
        <w:t>Explain</w:t>
      </w:r>
      <w:r w:rsidRPr="00EE4C7D">
        <w:rPr>
          <w:rFonts w:cs="Arial"/>
          <w:color w:val="000000" w:themeColor="text1"/>
          <w:szCs w:val="22"/>
        </w:rPr>
        <w:t xml:space="preserve"> Students should make something clear, or state the reasons for something happening. </w:t>
      </w:r>
    </w:p>
    <w:p w14:paraId="5F963FCD" w14:textId="77777777" w:rsidR="000D4809" w:rsidRPr="00EE4C7D" w:rsidRDefault="000D4809" w:rsidP="00EE4C7D">
      <w:pPr>
        <w:rPr>
          <w:rFonts w:cs="Arial"/>
          <w:color w:val="000000" w:themeColor="text1"/>
          <w:szCs w:val="22"/>
        </w:rPr>
      </w:pPr>
    </w:p>
    <w:p w14:paraId="221A7743" w14:textId="77777777" w:rsidR="000D4809" w:rsidRPr="00EE4C7D" w:rsidRDefault="000D4809" w:rsidP="00EE4C7D">
      <w:pPr>
        <w:rPr>
          <w:rFonts w:cs="Arial"/>
          <w:color w:val="000000" w:themeColor="text1"/>
          <w:szCs w:val="22"/>
        </w:rPr>
      </w:pPr>
      <w:r w:rsidRPr="00EE4C7D">
        <w:rPr>
          <w:rFonts w:cs="Arial"/>
          <w:b/>
          <w:bCs/>
          <w:color w:val="000000" w:themeColor="text1"/>
          <w:szCs w:val="22"/>
        </w:rPr>
        <w:t>Give</w:t>
      </w:r>
      <w:r w:rsidRPr="00EE4C7D">
        <w:rPr>
          <w:rFonts w:cs="Arial"/>
          <w:color w:val="000000" w:themeColor="text1"/>
          <w:szCs w:val="22"/>
        </w:rPr>
        <w:t xml:space="preserve"> Only a short answer is required, not an explanation or a description. </w:t>
      </w:r>
    </w:p>
    <w:p w14:paraId="6C5E0C5F" w14:textId="77777777" w:rsidR="000D4809" w:rsidRPr="00EE4C7D" w:rsidRDefault="000D4809" w:rsidP="00EE4C7D">
      <w:pPr>
        <w:rPr>
          <w:rFonts w:cs="Arial"/>
          <w:color w:val="000000" w:themeColor="text1"/>
          <w:szCs w:val="22"/>
        </w:rPr>
      </w:pPr>
    </w:p>
    <w:p w14:paraId="6F0D79D7" w14:textId="73C05F44" w:rsidR="000D4809" w:rsidRPr="00EE4C7D" w:rsidRDefault="000D4809" w:rsidP="00EE4C7D">
      <w:pPr>
        <w:rPr>
          <w:rFonts w:cs="Arial"/>
          <w:color w:val="000000" w:themeColor="text1"/>
          <w:szCs w:val="22"/>
        </w:rPr>
      </w:pPr>
      <w:r w:rsidRPr="00EE4C7D">
        <w:rPr>
          <w:rFonts w:cs="Arial"/>
          <w:b/>
          <w:bCs/>
          <w:color w:val="000000" w:themeColor="text1"/>
          <w:szCs w:val="22"/>
        </w:rPr>
        <w:t>Identify</w:t>
      </w:r>
      <w:r w:rsidRPr="00EE4C7D">
        <w:rPr>
          <w:rFonts w:cs="Arial"/>
          <w:color w:val="000000" w:themeColor="text1"/>
          <w:szCs w:val="22"/>
        </w:rPr>
        <w:t xml:space="preserve"> Name or otherwise characterise. </w:t>
      </w:r>
    </w:p>
    <w:p w14:paraId="73082B82" w14:textId="77777777" w:rsidR="000D4809" w:rsidRPr="00EE4C7D" w:rsidRDefault="000D4809" w:rsidP="00EE4C7D">
      <w:pPr>
        <w:rPr>
          <w:rFonts w:cs="Arial"/>
          <w:color w:val="000000" w:themeColor="text1"/>
          <w:szCs w:val="22"/>
        </w:rPr>
      </w:pPr>
    </w:p>
    <w:p w14:paraId="1B7A048D" w14:textId="09EEF031" w:rsidR="000D4809" w:rsidRPr="00EE4C7D" w:rsidRDefault="000D4809" w:rsidP="00EE4C7D">
      <w:pPr>
        <w:rPr>
          <w:rFonts w:cs="Arial"/>
          <w:color w:val="000000" w:themeColor="text1"/>
          <w:szCs w:val="22"/>
        </w:rPr>
      </w:pPr>
      <w:r w:rsidRPr="00EE4C7D">
        <w:rPr>
          <w:rFonts w:cs="Arial"/>
          <w:b/>
          <w:bCs/>
          <w:color w:val="000000" w:themeColor="text1"/>
          <w:szCs w:val="22"/>
        </w:rPr>
        <w:t>Justify</w:t>
      </w:r>
      <w:r w:rsidRPr="00EE4C7D">
        <w:rPr>
          <w:rFonts w:cs="Arial"/>
          <w:color w:val="000000" w:themeColor="text1"/>
          <w:szCs w:val="22"/>
        </w:rPr>
        <w:t xml:space="preserve"> Use evidence from the information supplied to support an answer. </w:t>
      </w:r>
    </w:p>
    <w:p w14:paraId="2E814A43" w14:textId="77777777" w:rsidR="00EE4C7D" w:rsidRPr="00EE4C7D" w:rsidRDefault="00EE4C7D" w:rsidP="00EE4C7D">
      <w:pPr>
        <w:rPr>
          <w:rFonts w:cs="Arial"/>
          <w:color w:val="000000" w:themeColor="text1"/>
          <w:szCs w:val="22"/>
        </w:rPr>
      </w:pPr>
    </w:p>
    <w:p w14:paraId="330D6579" w14:textId="77777777" w:rsidR="000D4809" w:rsidRPr="00EE4C7D" w:rsidRDefault="000D4809" w:rsidP="00EE4C7D">
      <w:pPr>
        <w:rPr>
          <w:rFonts w:cs="Arial"/>
          <w:color w:val="000000" w:themeColor="text1"/>
          <w:szCs w:val="22"/>
        </w:rPr>
      </w:pPr>
      <w:r w:rsidRPr="00EE4C7D">
        <w:rPr>
          <w:rFonts w:cs="Arial"/>
          <w:b/>
          <w:bCs/>
          <w:color w:val="000000" w:themeColor="text1"/>
          <w:szCs w:val="22"/>
        </w:rPr>
        <w:t>Label</w:t>
      </w:r>
      <w:r w:rsidRPr="00EE4C7D">
        <w:rPr>
          <w:rFonts w:cs="Arial"/>
          <w:color w:val="000000" w:themeColor="text1"/>
          <w:szCs w:val="22"/>
        </w:rPr>
        <w:t xml:space="preserve"> Provide appropriate names on a diagram. </w:t>
      </w:r>
    </w:p>
    <w:p w14:paraId="23FA9B0A" w14:textId="77777777" w:rsidR="000D4809" w:rsidRPr="00EE4C7D" w:rsidRDefault="000D4809" w:rsidP="00EE4C7D">
      <w:pPr>
        <w:rPr>
          <w:rFonts w:cs="Arial"/>
          <w:color w:val="000000" w:themeColor="text1"/>
          <w:szCs w:val="22"/>
        </w:rPr>
      </w:pPr>
    </w:p>
    <w:p w14:paraId="601A9E6E" w14:textId="36139C14" w:rsidR="000D4809" w:rsidRPr="00EE4C7D" w:rsidRDefault="000D4809" w:rsidP="00EE4C7D">
      <w:pPr>
        <w:rPr>
          <w:rFonts w:cs="Arial"/>
          <w:color w:val="000000" w:themeColor="text1"/>
          <w:szCs w:val="22"/>
        </w:rPr>
      </w:pPr>
      <w:r w:rsidRPr="00EE4C7D">
        <w:rPr>
          <w:rFonts w:cs="Arial"/>
          <w:b/>
          <w:bCs/>
          <w:color w:val="000000" w:themeColor="text1"/>
          <w:szCs w:val="22"/>
        </w:rPr>
        <w:t>Measure</w:t>
      </w:r>
      <w:r w:rsidRPr="00EE4C7D">
        <w:rPr>
          <w:rFonts w:cs="Arial"/>
          <w:color w:val="000000" w:themeColor="text1"/>
          <w:szCs w:val="22"/>
        </w:rPr>
        <w:t xml:space="preserve"> Find an item of data for a given quantity. </w:t>
      </w:r>
    </w:p>
    <w:p w14:paraId="783CCCF5" w14:textId="77777777" w:rsidR="000D4809" w:rsidRPr="00EE4C7D" w:rsidRDefault="000D4809" w:rsidP="00EE4C7D">
      <w:pPr>
        <w:rPr>
          <w:rFonts w:cs="Arial"/>
          <w:color w:val="000000" w:themeColor="text1"/>
          <w:szCs w:val="22"/>
        </w:rPr>
      </w:pPr>
    </w:p>
    <w:p w14:paraId="4F8FBB87" w14:textId="77777777" w:rsidR="000D4809" w:rsidRPr="00EE4C7D" w:rsidRDefault="000D4809" w:rsidP="00EE4C7D">
      <w:pPr>
        <w:rPr>
          <w:rFonts w:cs="Arial"/>
          <w:color w:val="000000" w:themeColor="text1"/>
          <w:szCs w:val="22"/>
        </w:rPr>
      </w:pPr>
      <w:r w:rsidRPr="00EE4C7D">
        <w:rPr>
          <w:rFonts w:cs="Arial"/>
          <w:b/>
          <w:bCs/>
          <w:color w:val="000000" w:themeColor="text1"/>
          <w:szCs w:val="22"/>
        </w:rPr>
        <w:t>Name</w:t>
      </w:r>
      <w:r w:rsidRPr="00EE4C7D">
        <w:rPr>
          <w:rFonts w:cs="Arial"/>
          <w:color w:val="000000" w:themeColor="text1"/>
          <w:szCs w:val="22"/>
        </w:rPr>
        <w:t xml:space="preserve"> Only a short answer is required, not an explanation or a description. Often it can be answered with a single word, phrase or sentence. </w:t>
      </w:r>
    </w:p>
    <w:p w14:paraId="581A12DE" w14:textId="77777777" w:rsidR="000D4809" w:rsidRPr="00EE4C7D" w:rsidRDefault="000D4809" w:rsidP="00EE4C7D">
      <w:pPr>
        <w:rPr>
          <w:rFonts w:cs="Arial"/>
          <w:color w:val="000000" w:themeColor="text1"/>
          <w:szCs w:val="22"/>
        </w:rPr>
      </w:pPr>
    </w:p>
    <w:p w14:paraId="7B52ACE8" w14:textId="29578628" w:rsidR="000D4809" w:rsidRPr="00EE4C7D" w:rsidRDefault="000D4809" w:rsidP="00EE4C7D">
      <w:pPr>
        <w:rPr>
          <w:rFonts w:cs="Arial"/>
          <w:color w:val="000000" w:themeColor="text1"/>
          <w:szCs w:val="22"/>
        </w:rPr>
      </w:pPr>
      <w:r w:rsidRPr="00EE4C7D">
        <w:rPr>
          <w:rFonts w:cs="Arial"/>
          <w:b/>
          <w:bCs/>
          <w:color w:val="000000" w:themeColor="text1"/>
          <w:szCs w:val="22"/>
        </w:rPr>
        <w:t>Plan</w:t>
      </w:r>
      <w:r w:rsidRPr="00EE4C7D">
        <w:rPr>
          <w:rFonts w:cs="Arial"/>
          <w:color w:val="000000" w:themeColor="text1"/>
          <w:szCs w:val="22"/>
        </w:rPr>
        <w:t xml:space="preserve"> Write a method. </w:t>
      </w:r>
    </w:p>
    <w:p w14:paraId="2DC02D74" w14:textId="77777777" w:rsidR="000D4809" w:rsidRPr="00EE4C7D" w:rsidRDefault="000D4809" w:rsidP="00EE4C7D">
      <w:pPr>
        <w:rPr>
          <w:rFonts w:cs="Arial"/>
          <w:color w:val="000000" w:themeColor="text1"/>
          <w:szCs w:val="22"/>
        </w:rPr>
      </w:pPr>
    </w:p>
    <w:p w14:paraId="409C87A5" w14:textId="1DC26CAC" w:rsidR="000D4809" w:rsidRPr="00EE4C7D" w:rsidRDefault="000D4809" w:rsidP="00EE4C7D">
      <w:pPr>
        <w:rPr>
          <w:rFonts w:cs="Arial"/>
          <w:color w:val="000000" w:themeColor="text1"/>
          <w:szCs w:val="22"/>
        </w:rPr>
      </w:pPr>
      <w:r w:rsidRPr="00EE4C7D">
        <w:rPr>
          <w:rFonts w:cs="Arial"/>
          <w:b/>
          <w:bCs/>
          <w:color w:val="000000" w:themeColor="text1"/>
          <w:szCs w:val="22"/>
        </w:rPr>
        <w:t>Plot</w:t>
      </w:r>
      <w:r w:rsidRPr="00EE4C7D">
        <w:rPr>
          <w:rFonts w:cs="Arial"/>
          <w:color w:val="000000" w:themeColor="text1"/>
          <w:szCs w:val="22"/>
        </w:rPr>
        <w:t xml:space="preserve"> Mark on a graph using data given. </w:t>
      </w:r>
    </w:p>
    <w:p w14:paraId="500C89E0" w14:textId="77777777" w:rsidR="000D4809" w:rsidRPr="00EE4C7D" w:rsidRDefault="000D4809" w:rsidP="00EE4C7D">
      <w:pPr>
        <w:rPr>
          <w:rFonts w:cs="Arial"/>
          <w:color w:val="000000" w:themeColor="text1"/>
          <w:szCs w:val="22"/>
        </w:rPr>
      </w:pPr>
    </w:p>
    <w:p w14:paraId="31717869" w14:textId="310ACA9A" w:rsidR="000D4809" w:rsidRPr="00EE4C7D" w:rsidRDefault="000D4809" w:rsidP="00EE4C7D">
      <w:pPr>
        <w:rPr>
          <w:rFonts w:cs="Arial"/>
          <w:color w:val="000000" w:themeColor="text1"/>
          <w:szCs w:val="22"/>
        </w:rPr>
      </w:pPr>
      <w:r w:rsidRPr="00EE4C7D">
        <w:rPr>
          <w:rFonts w:cs="Arial"/>
          <w:b/>
          <w:bCs/>
          <w:color w:val="000000" w:themeColor="text1"/>
          <w:szCs w:val="22"/>
        </w:rPr>
        <w:lastRenderedPageBreak/>
        <w:t>Predict</w:t>
      </w:r>
      <w:r w:rsidRPr="00EE4C7D">
        <w:rPr>
          <w:rFonts w:cs="Arial"/>
          <w:color w:val="000000" w:themeColor="text1"/>
          <w:szCs w:val="22"/>
        </w:rPr>
        <w:t xml:space="preserve"> Give a plausible outcome. </w:t>
      </w:r>
    </w:p>
    <w:p w14:paraId="12BAA4C0" w14:textId="77777777" w:rsidR="00EE4C7D" w:rsidRDefault="00EE4C7D" w:rsidP="00EE4C7D">
      <w:pPr>
        <w:rPr>
          <w:rFonts w:cs="Arial"/>
          <w:b/>
          <w:bCs/>
          <w:color w:val="000000" w:themeColor="text1"/>
          <w:szCs w:val="22"/>
        </w:rPr>
      </w:pPr>
    </w:p>
    <w:p w14:paraId="69252CEF" w14:textId="0CC59390" w:rsidR="000D4809" w:rsidRPr="00EE4C7D" w:rsidRDefault="000D4809" w:rsidP="00EE4C7D">
      <w:pPr>
        <w:rPr>
          <w:rFonts w:cs="Arial"/>
          <w:color w:val="000000" w:themeColor="text1"/>
          <w:szCs w:val="22"/>
        </w:rPr>
      </w:pPr>
      <w:r w:rsidRPr="00EE4C7D">
        <w:rPr>
          <w:rFonts w:cs="Arial"/>
          <w:b/>
          <w:bCs/>
          <w:color w:val="000000" w:themeColor="text1"/>
          <w:szCs w:val="22"/>
        </w:rPr>
        <w:t>Show</w:t>
      </w:r>
      <w:r w:rsidRPr="00EE4C7D">
        <w:rPr>
          <w:rFonts w:cs="Arial"/>
          <w:color w:val="000000" w:themeColor="text1"/>
          <w:szCs w:val="22"/>
        </w:rPr>
        <w:t xml:space="preserve"> Provide structured evidence to reach a conclusion. </w:t>
      </w:r>
    </w:p>
    <w:p w14:paraId="5239B007" w14:textId="77777777" w:rsidR="000D4809" w:rsidRPr="00EE4C7D" w:rsidRDefault="000D4809" w:rsidP="00EE4C7D">
      <w:pPr>
        <w:rPr>
          <w:rFonts w:cs="Arial"/>
          <w:color w:val="000000" w:themeColor="text1"/>
          <w:szCs w:val="22"/>
        </w:rPr>
      </w:pPr>
    </w:p>
    <w:p w14:paraId="0A22E944" w14:textId="2D019DE9" w:rsidR="000D4809" w:rsidRPr="00EE4C7D" w:rsidRDefault="000D4809" w:rsidP="00EE4C7D">
      <w:pPr>
        <w:rPr>
          <w:rFonts w:cs="Arial"/>
          <w:color w:val="000000" w:themeColor="text1"/>
          <w:szCs w:val="22"/>
        </w:rPr>
      </w:pPr>
      <w:r w:rsidRPr="00EE4C7D">
        <w:rPr>
          <w:rFonts w:cs="Arial"/>
          <w:b/>
          <w:bCs/>
          <w:color w:val="000000" w:themeColor="text1"/>
          <w:szCs w:val="22"/>
        </w:rPr>
        <w:t>Sketch</w:t>
      </w:r>
      <w:r w:rsidRPr="00EE4C7D">
        <w:rPr>
          <w:rFonts w:cs="Arial"/>
          <w:color w:val="000000" w:themeColor="text1"/>
          <w:szCs w:val="22"/>
        </w:rPr>
        <w:t xml:space="preserve"> Draw approximately. </w:t>
      </w:r>
    </w:p>
    <w:p w14:paraId="785B9EAE" w14:textId="77777777" w:rsidR="000D4809" w:rsidRPr="00EE4C7D" w:rsidRDefault="000D4809" w:rsidP="00EE4C7D">
      <w:pPr>
        <w:rPr>
          <w:rFonts w:cs="Arial"/>
          <w:color w:val="000000" w:themeColor="text1"/>
          <w:szCs w:val="22"/>
        </w:rPr>
      </w:pPr>
    </w:p>
    <w:p w14:paraId="4A3CEEB0" w14:textId="060B3CC2" w:rsidR="000D4809" w:rsidRPr="00EE4C7D" w:rsidRDefault="000D4809" w:rsidP="00EE4C7D">
      <w:pPr>
        <w:rPr>
          <w:rFonts w:cs="Arial"/>
          <w:color w:val="000000" w:themeColor="text1"/>
          <w:szCs w:val="22"/>
        </w:rPr>
      </w:pPr>
      <w:r w:rsidRPr="00EE4C7D">
        <w:rPr>
          <w:rFonts w:cs="Arial"/>
          <w:b/>
          <w:bCs/>
          <w:color w:val="000000" w:themeColor="text1"/>
          <w:szCs w:val="22"/>
        </w:rPr>
        <w:t>Suggest</w:t>
      </w:r>
      <w:r w:rsidRPr="00EE4C7D">
        <w:rPr>
          <w:rFonts w:cs="Arial"/>
          <w:color w:val="000000" w:themeColor="text1"/>
          <w:szCs w:val="22"/>
        </w:rPr>
        <w:t xml:space="preserve"> This term is used in questions where students need to apply their knowledge and understanding to a new situation. </w:t>
      </w:r>
      <w:r w:rsidRPr="00EE4C7D">
        <w:rPr>
          <w:rFonts w:cs="Arial"/>
          <w:color w:val="000000" w:themeColor="text1"/>
          <w:szCs w:val="22"/>
        </w:rPr>
        <w:br/>
      </w:r>
      <w:r w:rsidRPr="00EE4C7D">
        <w:rPr>
          <w:rFonts w:cs="Arial"/>
          <w:color w:val="000000" w:themeColor="text1"/>
          <w:szCs w:val="22"/>
        </w:rPr>
        <w:br/>
      </w:r>
      <w:r w:rsidRPr="00EE4C7D">
        <w:rPr>
          <w:rFonts w:cs="Arial"/>
          <w:b/>
          <w:bCs/>
          <w:color w:val="000000" w:themeColor="text1"/>
          <w:szCs w:val="22"/>
        </w:rPr>
        <w:t>Use</w:t>
      </w:r>
      <w:r w:rsidRPr="00EE4C7D">
        <w:rPr>
          <w:rFonts w:cs="Arial"/>
          <w:color w:val="000000" w:themeColor="text1"/>
          <w:szCs w:val="22"/>
        </w:rPr>
        <w:t xml:space="preserve"> The answer must be based on the information given in the question. Unless the information given in the question is used, no marks can be given. In some cases students might be asked to use their own knowledge and understanding. </w:t>
      </w:r>
    </w:p>
    <w:p w14:paraId="1E9DA3A4" w14:textId="77777777" w:rsidR="000D4809" w:rsidRPr="00EE4C7D" w:rsidRDefault="000D4809" w:rsidP="00EE4C7D">
      <w:pPr>
        <w:rPr>
          <w:rFonts w:cs="Arial"/>
          <w:color w:val="000000" w:themeColor="text1"/>
          <w:szCs w:val="22"/>
        </w:rPr>
      </w:pPr>
    </w:p>
    <w:p w14:paraId="209B8BEB" w14:textId="77777777" w:rsidR="000D4809" w:rsidRPr="00EE4C7D" w:rsidRDefault="000D4809" w:rsidP="00EE4C7D">
      <w:pPr>
        <w:rPr>
          <w:rFonts w:cs="Arial"/>
          <w:color w:val="000000" w:themeColor="text1"/>
          <w:szCs w:val="22"/>
        </w:rPr>
      </w:pPr>
      <w:r w:rsidRPr="00EE4C7D">
        <w:rPr>
          <w:rFonts w:cs="Arial"/>
          <w:b/>
          <w:bCs/>
          <w:color w:val="000000" w:themeColor="text1"/>
          <w:szCs w:val="22"/>
        </w:rPr>
        <w:t>Write</w:t>
      </w:r>
      <w:r w:rsidRPr="00EE4C7D">
        <w:rPr>
          <w:rFonts w:cs="Arial"/>
          <w:color w:val="000000" w:themeColor="text1"/>
          <w:szCs w:val="22"/>
        </w:rPr>
        <w:t xml:space="preserve"> Only a short answer is required, not an explanation or a description</w:t>
      </w:r>
    </w:p>
    <w:p w14:paraId="3F4F61A4" w14:textId="7FF0664B" w:rsidR="000D4809" w:rsidRPr="00EE4C7D" w:rsidRDefault="000D4809" w:rsidP="00EE4C7D">
      <w:pPr>
        <w:spacing w:line="240" w:lineRule="auto"/>
        <w:rPr>
          <w:rFonts w:cs="Arial"/>
          <w:color w:val="000000" w:themeColor="text1"/>
          <w:szCs w:val="22"/>
        </w:rPr>
      </w:pPr>
      <w:r w:rsidRPr="00EE4C7D">
        <w:rPr>
          <w:rFonts w:cs="Arial"/>
          <w:color w:val="000000" w:themeColor="text1"/>
          <w:szCs w:val="22"/>
        </w:rPr>
        <w:br w:type="page"/>
      </w:r>
    </w:p>
    <w:p w14:paraId="63619762" w14:textId="60EEB5BD" w:rsidR="00612443" w:rsidRDefault="00612443" w:rsidP="00EE4C7D">
      <w:pPr>
        <w:pStyle w:val="Heading2"/>
        <w:rPr>
          <w:rStyle w:val="Heading3Char"/>
          <w:rFonts w:ascii="AQA Chevin Pro DemiBold" w:hAnsi="AQA Chevin Pro DemiBold"/>
          <w:sz w:val="68"/>
          <w:szCs w:val="26"/>
        </w:rPr>
      </w:pPr>
      <w:r w:rsidRPr="00EE4C7D">
        <w:rPr>
          <w:rStyle w:val="Heading3Char"/>
          <w:rFonts w:ascii="AQA Chevin Pro DemiBold" w:hAnsi="AQA Chevin Pro DemiBold"/>
          <w:sz w:val="68"/>
          <w:szCs w:val="26"/>
        </w:rPr>
        <w:lastRenderedPageBreak/>
        <w:t xml:space="preserve">Working </w:t>
      </w:r>
      <w:r w:rsidR="00524613">
        <w:rPr>
          <w:rStyle w:val="Heading3Char"/>
          <w:rFonts w:ascii="AQA Chevin Pro DemiBold" w:hAnsi="AQA Chevin Pro DemiBold"/>
          <w:sz w:val="68"/>
          <w:szCs w:val="26"/>
        </w:rPr>
        <w:t>s</w:t>
      </w:r>
      <w:r w:rsidRPr="00EE4C7D">
        <w:rPr>
          <w:rStyle w:val="Heading3Char"/>
          <w:rFonts w:ascii="AQA Chevin Pro DemiBold" w:hAnsi="AQA Chevin Pro DemiBold"/>
          <w:sz w:val="68"/>
          <w:szCs w:val="26"/>
        </w:rPr>
        <w:t xml:space="preserve">cientifically </w:t>
      </w:r>
    </w:p>
    <w:p w14:paraId="64B4790E" w14:textId="77777777" w:rsidR="00EE4C7D" w:rsidRPr="00EE4C7D" w:rsidRDefault="00EE4C7D" w:rsidP="00EE4C7D"/>
    <w:p w14:paraId="31F97D65" w14:textId="77777777" w:rsidR="00612443" w:rsidRDefault="00612443" w:rsidP="00733D75">
      <w:pPr>
        <w:pStyle w:val="Head5"/>
        <w:rPr>
          <w:rStyle w:val="Heading3Char"/>
        </w:rPr>
      </w:pPr>
      <w:r>
        <w:rPr>
          <w:noProof/>
        </w:rPr>
        <w:drawing>
          <wp:inline distT="0" distB="0" distL="0" distR="0" wp14:anchorId="3EA4E225" wp14:editId="568476BD">
            <wp:extent cx="5257800" cy="369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57800" cy="3695700"/>
                    </a:xfrm>
                    <a:prstGeom prst="rect">
                      <a:avLst/>
                    </a:prstGeom>
                  </pic:spPr>
                </pic:pic>
              </a:graphicData>
            </a:graphic>
          </wp:inline>
        </w:drawing>
      </w:r>
    </w:p>
    <w:p w14:paraId="4B4C49A8" w14:textId="77777777" w:rsidR="00612443" w:rsidRDefault="00612443" w:rsidP="00612443">
      <w:r>
        <w:rPr>
          <w:noProof/>
        </w:rPr>
        <w:drawing>
          <wp:inline distT="0" distB="0" distL="0" distR="0" wp14:anchorId="32CC0D93" wp14:editId="59317CDE">
            <wp:extent cx="49911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91100" cy="3714750"/>
                    </a:xfrm>
                    <a:prstGeom prst="rect">
                      <a:avLst/>
                    </a:prstGeom>
                  </pic:spPr>
                </pic:pic>
              </a:graphicData>
            </a:graphic>
          </wp:inline>
        </w:drawing>
      </w:r>
    </w:p>
    <w:p w14:paraId="48B29430" w14:textId="77777777" w:rsidR="00612443" w:rsidRDefault="00612443" w:rsidP="00612443"/>
    <w:p w14:paraId="69D3F576" w14:textId="77777777" w:rsidR="00612443" w:rsidRDefault="00612443" w:rsidP="00612443"/>
    <w:p w14:paraId="037C9AB8" w14:textId="77777777" w:rsidR="00612443" w:rsidRPr="00612443" w:rsidRDefault="00612443" w:rsidP="00612443">
      <w:r>
        <w:rPr>
          <w:noProof/>
        </w:rPr>
        <w:lastRenderedPageBreak/>
        <w:drawing>
          <wp:inline distT="0" distB="0" distL="0" distR="0" wp14:anchorId="5A9040E4" wp14:editId="6B164869">
            <wp:extent cx="5191125" cy="6867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91125" cy="6867525"/>
                    </a:xfrm>
                    <a:prstGeom prst="rect">
                      <a:avLst/>
                    </a:prstGeom>
                  </pic:spPr>
                </pic:pic>
              </a:graphicData>
            </a:graphic>
          </wp:inline>
        </w:drawing>
      </w:r>
    </w:p>
    <w:p w14:paraId="5E483911" w14:textId="77777777" w:rsidR="00612443" w:rsidRDefault="00612443" w:rsidP="00733D75">
      <w:pPr>
        <w:pStyle w:val="Head5"/>
        <w:rPr>
          <w:rStyle w:val="Heading3Char"/>
        </w:rPr>
      </w:pPr>
      <w:r>
        <w:rPr>
          <w:noProof/>
        </w:rPr>
        <w:lastRenderedPageBreak/>
        <w:drawing>
          <wp:inline distT="0" distB="0" distL="0" distR="0" wp14:anchorId="50E4DF53" wp14:editId="775864AA">
            <wp:extent cx="5153025" cy="6305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53025" cy="6305550"/>
                    </a:xfrm>
                    <a:prstGeom prst="rect">
                      <a:avLst/>
                    </a:prstGeom>
                  </pic:spPr>
                </pic:pic>
              </a:graphicData>
            </a:graphic>
          </wp:inline>
        </w:drawing>
      </w:r>
    </w:p>
    <w:p w14:paraId="13C2322C" w14:textId="77777777" w:rsidR="00612443" w:rsidRDefault="00612443">
      <w:pPr>
        <w:spacing w:line="240" w:lineRule="auto"/>
        <w:rPr>
          <w:rStyle w:val="Heading3Char"/>
          <w:rFonts w:eastAsiaTheme="majorEastAsia" w:cstheme="majorBidi"/>
          <w:bCs/>
          <w:iCs/>
        </w:rPr>
      </w:pPr>
      <w:r>
        <w:rPr>
          <w:noProof/>
        </w:rPr>
        <w:drawing>
          <wp:inline distT="0" distB="0" distL="0" distR="0" wp14:anchorId="151AD515" wp14:editId="416D3BE7">
            <wp:extent cx="49720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72050" cy="781050"/>
                    </a:xfrm>
                    <a:prstGeom prst="rect">
                      <a:avLst/>
                    </a:prstGeom>
                  </pic:spPr>
                </pic:pic>
              </a:graphicData>
            </a:graphic>
          </wp:inline>
        </w:drawing>
      </w:r>
      <w:r>
        <w:rPr>
          <w:rStyle w:val="Heading3Char"/>
        </w:rPr>
        <w:br w:type="page"/>
      </w:r>
    </w:p>
    <w:p w14:paraId="1C0B722A" w14:textId="77777777" w:rsidR="00612443" w:rsidRDefault="00612443" w:rsidP="00733D75">
      <w:pPr>
        <w:pStyle w:val="Head5"/>
        <w:rPr>
          <w:rStyle w:val="Heading3Char"/>
        </w:rPr>
      </w:pPr>
      <w:r>
        <w:rPr>
          <w:noProof/>
        </w:rPr>
        <w:lastRenderedPageBreak/>
        <w:drawing>
          <wp:inline distT="0" distB="0" distL="0" distR="0" wp14:anchorId="169FEC61" wp14:editId="103C0874">
            <wp:extent cx="5010150" cy="4152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10150" cy="4152900"/>
                    </a:xfrm>
                    <a:prstGeom prst="rect">
                      <a:avLst/>
                    </a:prstGeom>
                  </pic:spPr>
                </pic:pic>
              </a:graphicData>
            </a:graphic>
          </wp:inline>
        </w:drawing>
      </w:r>
    </w:p>
    <w:p w14:paraId="7E27873A" w14:textId="5761DEAF" w:rsidR="00612443" w:rsidRDefault="00612443" w:rsidP="00612443">
      <w:r>
        <w:rPr>
          <w:noProof/>
        </w:rPr>
        <w:drawing>
          <wp:inline distT="0" distB="0" distL="0" distR="0" wp14:anchorId="6A1CFAFE" wp14:editId="74D5CC98">
            <wp:extent cx="5124450" cy="405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24450" cy="4057650"/>
                    </a:xfrm>
                    <a:prstGeom prst="rect">
                      <a:avLst/>
                    </a:prstGeom>
                  </pic:spPr>
                </pic:pic>
              </a:graphicData>
            </a:graphic>
          </wp:inline>
        </w:drawing>
      </w:r>
    </w:p>
    <w:p w14:paraId="60A8B750" w14:textId="438D6CCD" w:rsidR="00AB6B77" w:rsidRDefault="00AB6B77" w:rsidP="00612443"/>
    <w:p w14:paraId="5BF1B607" w14:textId="60B15D45" w:rsidR="00EE4C7D" w:rsidRDefault="00EE4C7D" w:rsidP="00EE4C7D">
      <w:pPr>
        <w:pStyle w:val="Heading2"/>
        <w:ind w:left="0" w:firstLine="0"/>
      </w:pPr>
      <w:r w:rsidRPr="00EE4C7D">
        <w:lastRenderedPageBreak/>
        <w:t xml:space="preserve">Elements covered in practical questions </w:t>
      </w:r>
    </w:p>
    <w:p w14:paraId="7858E4FD" w14:textId="0988B0C2" w:rsidR="00AB6B77" w:rsidRPr="00EE4C7D" w:rsidRDefault="00AB6B77" w:rsidP="00EE4C7D">
      <w:pPr>
        <w:pStyle w:val="Heading3"/>
      </w:pPr>
      <w:r w:rsidRPr="00EE4C7D">
        <w:t>Look at this common</w:t>
      </w:r>
      <w:r w:rsidR="00EE4C7D" w:rsidRPr="00EE4C7D">
        <w:t xml:space="preserve"> </w:t>
      </w:r>
      <w:r w:rsidRPr="00EE4C7D">
        <w:t>biology question</w:t>
      </w:r>
      <w:r w:rsidR="00497EDF" w:rsidRPr="00EE4C7D">
        <w:t>.</w:t>
      </w:r>
      <w:r w:rsidRPr="00EE4C7D">
        <w:t xml:space="preserve"> </w:t>
      </w:r>
      <w:r w:rsidR="00497EDF" w:rsidRPr="00EE4C7D">
        <w:t>C</w:t>
      </w:r>
      <w:r w:rsidRPr="00EE4C7D">
        <w:t>an you identify</w:t>
      </w:r>
      <w:r w:rsidR="00497EDF" w:rsidRPr="00EE4C7D">
        <w:t xml:space="preserve"> any of</w:t>
      </w:r>
      <w:r w:rsidRPr="00EE4C7D">
        <w:t xml:space="preserve"> the </w:t>
      </w:r>
      <w:r w:rsidR="00497EDF" w:rsidRPr="00EE4C7D">
        <w:t xml:space="preserve">skills </w:t>
      </w:r>
      <w:r w:rsidRPr="00EE4C7D">
        <w:t>from the list above that are being assessed?</w:t>
      </w:r>
      <w:r w:rsidR="00EE4C7D" w:rsidRPr="00EE4C7D">
        <w:t xml:space="preserve"> </w:t>
      </w:r>
    </w:p>
    <w:p w14:paraId="51FB937F" w14:textId="77777777" w:rsidR="00AB6B77" w:rsidRDefault="00AB6B77" w:rsidP="00AB6B77">
      <w:pPr>
        <w:rPr>
          <w:rFonts w:ascii="AQA Chevin Pro Medium" w:hAnsi="AQA Chevin Pro Medium"/>
          <w:color w:val="7030A0"/>
          <w:sz w:val="28"/>
          <w:szCs w:val="28"/>
          <w:lang w:val="en-US"/>
        </w:rPr>
      </w:pPr>
    </w:p>
    <w:p w14:paraId="2393CE2A" w14:textId="1BEEF7C7" w:rsidR="00AB6B77" w:rsidRDefault="00AB6B77" w:rsidP="005869DD">
      <w:pPr>
        <w:rPr>
          <w:lang w:val="en-US"/>
        </w:rPr>
      </w:pPr>
      <w:r>
        <w:rPr>
          <w:noProof/>
        </w:rPr>
        <w:drawing>
          <wp:inline distT="0" distB="0" distL="0" distR="0" wp14:anchorId="69C0C413" wp14:editId="06C0AD6A">
            <wp:extent cx="5069941" cy="47966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145458" cy="4868101"/>
                    </a:xfrm>
                    <a:prstGeom prst="rect">
                      <a:avLst/>
                    </a:prstGeom>
                  </pic:spPr>
                </pic:pic>
              </a:graphicData>
            </a:graphic>
          </wp:inline>
        </w:drawing>
      </w:r>
    </w:p>
    <w:p w14:paraId="667FF056" w14:textId="630FA8CB" w:rsidR="00DE2199" w:rsidRDefault="00DE2199" w:rsidP="00EF5395">
      <w:pPr>
        <w:rPr>
          <w:rFonts w:asciiTheme="minorBidi" w:hAnsiTheme="minorBidi"/>
          <w:lang w:val="en-US"/>
        </w:rPr>
      </w:pPr>
      <w:r>
        <w:rPr>
          <w:noProof/>
        </w:rPr>
        <w:lastRenderedPageBreak/>
        <w:drawing>
          <wp:inline distT="0" distB="0" distL="0" distR="0" wp14:anchorId="1D76DFD9" wp14:editId="6ACB5E38">
            <wp:extent cx="4846320" cy="58944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53771" cy="5903478"/>
                    </a:xfrm>
                    <a:prstGeom prst="rect">
                      <a:avLst/>
                    </a:prstGeom>
                  </pic:spPr>
                </pic:pic>
              </a:graphicData>
            </a:graphic>
          </wp:inline>
        </w:drawing>
      </w:r>
    </w:p>
    <w:p w14:paraId="5533F180" w14:textId="7F44D3C5" w:rsidR="00DE2199" w:rsidRDefault="00DE2199" w:rsidP="00DE2199">
      <w:pPr>
        <w:rPr>
          <w:rFonts w:asciiTheme="minorBidi" w:hAnsiTheme="minorBidi"/>
          <w:lang w:val="en-US"/>
        </w:rPr>
      </w:pPr>
      <w:r w:rsidRPr="00FF7363">
        <w:rPr>
          <w:rFonts w:asciiTheme="minorBidi" w:hAnsiTheme="minorBidi"/>
          <w:noProof/>
          <w:lang w:val="en-US"/>
        </w:rPr>
        <w:drawing>
          <wp:inline distT="0" distB="0" distL="0" distR="0" wp14:anchorId="78702230" wp14:editId="0E7D33E4">
            <wp:extent cx="4788146" cy="22543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88146" cy="2254366"/>
                    </a:xfrm>
                    <a:prstGeom prst="rect">
                      <a:avLst/>
                    </a:prstGeom>
                  </pic:spPr>
                </pic:pic>
              </a:graphicData>
            </a:graphic>
          </wp:inline>
        </w:drawing>
      </w:r>
    </w:p>
    <w:p w14:paraId="44C4A8AC" w14:textId="77777777" w:rsidR="00DE2199" w:rsidRDefault="00DE2199" w:rsidP="00DE2199">
      <w:pPr>
        <w:rPr>
          <w:rFonts w:asciiTheme="minorBidi" w:hAnsiTheme="minorBidi"/>
          <w:lang w:val="en-US"/>
        </w:rPr>
      </w:pPr>
      <w:r w:rsidRPr="00B76E30">
        <w:rPr>
          <w:rFonts w:asciiTheme="minorBidi" w:hAnsiTheme="minorBidi"/>
          <w:noProof/>
          <w:lang w:val="en-US"/>
        </w:rPr>
        <w:lastRenderedPageBreak/>
        <w:drawing>
          <wp:inline distT="0" distB="0" distL="0" distR="0" wp14:anchorId="262E1830" wp14:editId="5162BB1C">
            <wp:extent cx="4794496" cy="3460928"/>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4496" cy="3460928"/>
                    </a:xfrm>
                    <a:prstGeom prst="rect">
                      <a:avLst/>
                    </a:prstGeom>
                  </pic:spPr>
                </pic:pic>
              </a:graphicData>
            </a:graphic>
          </wp:inline>
        </w:drawing>
      </w:r>
    </w:p>
    <w:p w14:paraId="47879AE9" w14:textId="77777777" w:rsidR="00DE2199" w:rsidRDefault="00DE2199" w:rsidP="00DE2199">
      <w:pPr>
        <w:rPr>
          <w:rFonts w:asciiTheme="minorBidi" w:hAnsiTheme="minorBidi"/>
          <w:lang w:val="en-US"/>
        </w:rPr>
      </w:pPr>
      <w:r w:rsidRPr="00B76E30">
        <w:rPr>
          <w:rFonts w:asciiTheme="minorBidi" w:hAnsiTheme="minorBidi"/>
          <w:noProof/>
          <w:lang w:val="en-US"/>
        </w:rPr>
        <w:drawing>
          <wp:inline distT="0" distB="0" distL="0" distR="0" wp14:anchorId="53B10610" wp14:editId="494270B9">
            <wp:extent cx="4775445" cy="88269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75445" cy="882695"/>
                    </a:xfrm>
                    <a:prstGeom prst="rect">
                      <a:avLst/>
                    </a:prstGeom>
                  </pic:spPr>
                </pic:pic>
              </a:graphicData>
            </a:graphic>
          </wp:inline>
        </w:drawing>
      </w:r>
    </w:p>
    <w:p w14:paraId="384EC0F9" w14:textId="77777777" w:rsidR="00DE2199" w:rsidRDefault="00DE2199" w:rsidP="00DE2199">
      <w:pPr>
        <w:rPr>
          <w:rFonts w:asciiTheme="minorBidi" w:hAnsiTheme="minorBidi"/>
          <w:lang w:val="en-US"/>
        </w:rPr>
      </w:pPr>
      <w:r w:rsidRPr="00B76E30">
        <w:rPr>
          <w:rFonts w:asciiTheme="minorBidi" w:hAnsiTheme="minorBidi"/>
          <w:noProof/>
          <w:lang w:val="en-US"/>
        </w:rPr>
        <w:drawing>
          <wp:inline distT="0" distB="0" distL="0" distR="0" wp14:anchorId="14EB4C0A" wp14:editId="21D0E584">
            <wp:extent cx="4375375" cy="161933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75375" cy="1619333"/>
                    </a:xfrm>
                    <a:prstGeom prst="rect">
                      <a:avLst/>
                    </a:prstGeom>
                  </pic:spPr>
                </pic:pic>
              </a:graphicData>
            </a:graphic>
          </wp:inline>
        </w:drawing>
      </w:r>
    </w:p>
    <w:p w14:paraId="63166153" w14:textId="77777777" w:rsidR="002F26C2" w:rsidRDefault="002F26C2" w:rsidP="00594C21">
      <w:pPr>
        <w:spacing w:line="276" w:lineRule="auto"/>
        <w:rPr>
          <w:rFonts w:cs="Arial"/>
          <w:szCs w:val="22"/>
        </w:rPr>
      </w:pPr>
    </w:p>
    <w:p w14:paraId="6CA0AACE" w14:textId="77777777" w:rsidR="002F26C2" w:rsidRDefault="002F26C2" w:rsidP="00594C21">
      <w:pPr>
        <w:spacing w:line="276" w:lineRule="auto"/>
        <w:rPr>
          <w:rFonts w:cs="Arial"/>
          <w:szCs w:val="22"/>
        </w:rPr>
      </w:pPr>
    </w:p>
    <w:p w14:paraId="6AC59220" w14:textId="3ED3813E" w:rsidR="00320F82" w:rsidRDefault="00320F82" w:rsidP="00594C21">
      <w:pPr>
        <w:spacing w:line="276" w:lineRule="auto"/>
        <w:rPr>
          <w:rFonts w:cs="Arial"/>
          <w:szCs w:val="22"/>
        </w:rPr>
      </w:pPr>
    </w:p>
    <w:p w14:paraId="5312051C" w14:textId="755AD7FD" w:rsidR="00EE4C7D" w:rsidRDefault="00EE4C7D" w:rsidP="00594C21">
      <w:pPr>
        <w:spacing w:line="276" w:lineRule="auto"/>
        <w:rPr>
          <w:rFonts w:cs="Arial"/>
          <w:szCs w:val="22"/>
        </w:rPr>
      </w:pPr>
    </w:p>
    <w:p w14:paraId="391CF66D" w14:textId="272694A2" w:rsidR="00EE4C7D" w:rsidRDefault="00EE4C7D" w:rsidP="00594C21">
      <w:pPr>
        <w:spacing w:line="276" w:lineRule="auto"/>
        <w:rPr>
          <w:rFonts w:cs="Arial"/>
          <w:szCs w:val="22"/>
        </w:rPr>
      </w:pPr>
    </w:p>
    <w:p w14:paraId="0E20C6F3" w14:textId="1A7CFF51" w:rsidR="00EE4C7D" w:rsidRDefault="00EE4C7D" w:rsidP="00594C21">
      <w:pPr>
        <w:spacing w:line="276" w:lineRule="auto"/>
        <w:rPr>
          <w:rFonts w:cs="Arial"/>
          <w:szCs w:val="22"/>
        </w:rPr>
      </w:pPr>
    </w:p>
    <w:p w14:paraId="485B9241" w14:textId="7C069A8E" w:rsidR="00EE4C7D" w:rsidRDefault="00EE4C7D" w:rsidP="00594C21">
      <w:pPr>
        <w:spacing w:line="276" w:lineRule="auto"/>
        <w:rPr>
          <w:rFonts w:cs="Arial"/>
          <w:szCs w:val="22"/>
        </w:rPr>
      </w:pPr>
    </w:p>
    <w:p w14:paraId="24643CB6" w14:textId="3479E729" w:rsidR="00EE4C7D" w:rsidRDefault="00EE4C7D" w:rsidP="00594C21">
      <w:pPr>
        <w:spacing w:line="276" w:lineRule="auto"/>
        <w:rPr>
          <w:rFonts w:cs="Arial"/>
          <w:szCs w:val="22"/>
        </w:rPr>
      </w:pPr>
    </w:p>
    <w:p w14:paraId="43A5EFF4" w14:textId="4FF3383C" w:rsidR="00EE4C7D" w:rsidRDefault="00EE4C7D" w:rsidP="00594C21">
      <w:pPr>
        <w:spacing w:line="276" w:lineRule="auto"/>
        <w:rPr>
          <w:rFonts w:cs="Arial"/>
          <w:szCs w:val="22"/>
        </w:rPr>
      </w:pPr>
    </w:p>
    <w:p w14:paraId="40C13269" w14:textId="4EB7AD1A" w:rsidR="00EE4C7D" w:rsidRDefault="00EE4C7D" w:rsidP="00594C21">
      <w:pPr>
        <w:spacing w:line="276" w:lineRule="auto"/>
        <w:rPr>
          <w:rFonts w:cs="Arial"/>
          <w:szCs w:val="22"/>
        </w:rPr>
      </w:pPr>
    </w:p>
    <w:p w14:paraId="777898CE" w14:textId="688B1949" w:rsidR="00EE4C7D" w:rsidRDefault="00EE4C7D" w:rsidP="00594C21">
      <w:pPr>
        <w:spacing w:line="276" w:lineRule="auto"/>
        <w:rPr>
          <w:rFonts w:cs="Arial"/>
          <w:szCs w:val="22"/>
        </w:rPr>
      </w:pPr>
    </w:p>
    <w:p w14:paraId="3B55E880" w14:textId="69C54E50" w:rsidR="00EE4C7D" w:rsidRDefault="00EE4C7D" w:rsidP="00594C21">
      <w:pPr>
        <w:spacing w:line="276" w:lineRule="auto"/>
        <w:rPr>
          <w:rFonts w:cs="Arial"/>
          <w:szCs w:val="22"/>
        </w:rPr>
      </w:pPr>
    </w:p>
    <w:p w14:paraId="515A4EC5" w14:textId="108CB123" w:rsidR="00EE4C7D" w:rsidRDefault="00EE4C7D" w:rsidP="00594C21">
      <w:pPr>
        <w:spacing w:line="276" w:lineRule="auto"/>
        <w:rPr>
          <w:rFonts w:cs="Arial"/>
          <w:szCs w:val="22"/>
        </w:rPr>
      </w:pPr>
    </w:p>
    <w:p w14:paraId="498886E4" w14:textId="77777777" w:rsidR="005A458A" w:rsidRDefault="005A458A" w:rsidP="005A458A">
      <w:pPr>
        <w:pStyle w:val="Heading3"/>
        <w:sectPr w:rsidR="005A458A" w:rsidSect="005A458A">
          <w:headerReference w:type="default" r:id="rId81"/>
          <w:footerReference w:type="default" r:id="rId82"/>
          <w:headerReference w:type="first" r:id="rId83"/>
          <w:footerReference w:type="first" r:id="rId84"/>
          <w:type w:val="continuous"/>
          <w:pgSz w:w="11906" w:h="16838" w:code="9"/>
          <w:pgMar w:top="1134" w:right="1134" w:bottom="1134" w:left="1134" w:header="567" w:footer="170" w:gutter="0"/>
          <w:cols w:space="708"/>
          <w:titlePg/>
          <w:docGrid w:linePitch="360"/>
        </w:sectPr>
      </w:pPr>
    </w:p>
    <w:p w14:paraId="03752252" w14:textId="77777777" w:rsidR="00A72445" w:rsidRPr="0048370C" w:rsidRDefault="006F6386" w:rsidP="0048370C">
      <w:r w:rsidRPr="002D44E1">
        <w:rPr>
          <w:rStyle w:val="Heading3Char"/>
        </w:rPr>
        <w:lastRenderedPageBreak/>
        <w:t>Contact u</w:t>
      </w:r>
      <w:r w:rsidR="002C1380" w:rsidRPr="002D44E1">
        <w:rPr>
          <w:rStyle w:val="Heading3Char"/>
        </w:rPr>
        <w:t>s</w:t>
      </w:r>
      <w:r w:rsidR="002C1380">
        <w:rPr>
          <w:rFonts w:ascii="AQA Chevin Pro Light" w:hAnsi="AQA Chevin Pro Light" w:cs="Arial"/>
          <w:color w:val="412878"/>
          <w:sz w:val="36"/>
          <w:szCs w:val="36"/>
        </w:rPr>
        <w:br/>
      </w:r>
      <w:r w:rsidR="002C1380">
        <w:rPr>
          <w:rFonts w:ascii="AQA Chevin Pro Light" w:hAnsi="AQA Chevin Pro Light" w:cs="Arial"/>
          <w:color w:val="412878"/>
          <w:sz w:val="36"/>
          <w:szCs w:val="36"/>
        </w:rPr>
        <w:br/>
      </w:r>
      <w:r w:rsidR="00A72445" w:rsidRPr="0048370C">
        <w:rPr>
          <w:rFonts w:eastAsiaTheme="minorEastAsia"/>
        </w:rPr>
        <w:t>Our friendly team will be happy to support you between 8am and 5pm, Monday to Friday.</w:t>
      </w:r>
    </w:p>
    <w:p w14:paraId="34673B9E" w14:textId="77777777" w:rsidR="00A72445" w:rsidRPr="005A458A" w:rsidRDefault="00A72445" w:rsidP="00A72445">
      <w:pPr>
        <w:tabs>
          <w:tab w:val="left" w:pos="1420"/>
        </w:tabs>
        <w:rPr>
          <w:rFonts w:ascii="AQA Chevin Pro DemiBold" w:hAnsi="AQA Chevin Pro DemiBold" w:cs="Arial"/>
          <w:color w:val="412878"/>
          <w:sz w:val="24"/>
        </w:rPr>
      </w:pPr>
    </w:p>
    <w:p w14:paraId="05ED6203" w14:textId="67AB5EF8" w:rsidR="00A72445" w:rsidRPr="00A72445" w:rsidRDefault="00A72445" w:rsidP="00A72445">
      <w:pPr>
        <w:tabs>
          <w:tab w:val="left" w:pos="1420"/>
        </w:tabs>
        <w:rPr>
          <w:rFonts w:ascii="AQA Chevin Pro DemiBold" w:hAnsi="AQA Chevin Pro DemiBold" w:cs="Arial"/>
          <w:color w:val="412878"/>
          <w:sz w:val="24"/>
          <w:lang w:val="fr-FR"/>
        </w:rPr>
      </w:pPr>
      <w:r w:rsidRPr="00A72445">
        <w:rPr>
          <w:rFonts w:ascii="AQA Chevin Pro DemiBold" w:hAnsi="AQA Chevin Pro DemiBold" w:cs="Arial"/>
          <w:color w:val="412878"/>
          <w:sz w:val="24"/>
          <w:lang w:val="fr-FR"/>
        </w:rPr>
        <w:t xml:space="preserve">Tel: </w:t>
      </w:r>
      <w:r w:rsidRPr="00A72445">
        <w:rPr>
          <w:rFonts w:eastAsiaTheme="minorEastAsia"/>
          <w:lang w:val="fr-FR"/>
        </w:rPr>
        <w:t>01483 477 756</w:t>
      </w:r>
    </w:p>
    <w:p w14:paraId="3A5FBFA1" w14:textId="77777777" w:rsidR="00A72445" w:rsidRPr="00A72445" w:rsidRDefault="00A72445" w:rsidP="00A72445">
      <w:pPr>
        <w:tabs>
          <w:tab w:val="left" w:pos="1420"/>
        </w:tabs>
        <w:rPr>
          <w:rFonts w:ascii="AQA Chevin Pro DemiBold" w:hAnsi="AQA Chevin Pro DemiBold" w:cs="Arial"/>
          <w:color w:val="412878"/>
          <w:sz w:val="24"/>
          <w:lang w:val="fr-FR"/>
        </w:rPr>
      </w:pPr>
      <w:r w:rsidRPr="00A72445">
        <w:rPr>
          <w:rFonts w:ascii="AQA Chevin Pro DemiBold" w:hAnsi="AQA Chevin Pro DemiBold" w:cs="Arial"/>
          <w:color w:val="412878"/>
          <w:sz w:val="24"/>
          <w:lang w:val="fr-FR"/>
        </w:rPr>
        <w:t xml:space="preserve">Email: </w:t>
      </w:r>
      <w:hyperlink r:id="rId85" w:history="1">
        <w:r w:rsidRPr="00B873D7">
          <w:rPr>
            <w:rStyle w:val="Hyperlink"/>
            <w:rFonts w:cs="Arial"/>
            <w:color w:val="2F71AC"/>
            <w:szCs w:val="22"/>
            <w:lang w:val="fr-FR"/>
          </w:rPr>
          <w:t>gcsescience@aqa.org.uk</w:t>
        </w:r>
      </w:hyperlink>
    </w:p>
    <w:p w14:paraId="40209104" w14:textId="77777777" w:rsidR="0048370C" w:rsidRPr="0048370C" w:rsidRDefault="0048370C" w:rsidP="0048370C">
      <w:pPr>
        <w:tabs>
          <w:tab w:val="left" w:pos="1420"/>
        </w:tabs>
        <w:rPr>
          <w:lang w:val="fr-FR"/>
        </w:rPr>
      </w:pPr>
      <w:r w:rsidRPr="0048370C">
        <w:rPr>
          <w:rFonts w:ascii="AQA Chevin Pro DemiBold" w:hAnsi="AQA Chevin Pro DemiBold" w:cs="Arial"/>
          <w:color w:val="412878"/>
          <w:sz w:val="24"/>
          <w:lang w:val="fr-FR"/>
        </w:rPr>
        <w:t xml:space="preserve">Twitter: </w:t>
      </w:r>
      <w:hyperlink r:id="rId86" w:history="1">
        <w:r w:rsidRPr="0048370C">
          <w:rPr>
            <w:rStyle w:val="Hyperlink"/>
            <w:rFonts w:cs="Arial"/>
            <w:color w:val="2F71AC"/>
            <w:lang w:val="fr-FR"/>
          </w:rPr>
          <w:t>@AQA</w:t>
        </w:r>
      </w:hyperlink>
    </w:p>
    <w:p w14:paraId="3C680A0A" w14:textId="77777777" w:rsidR="0048370C" w:rsidRPr="0048370C" w:rsidRDefault="0048370C" w:rsidP="0048370C">
      <w:pPr>
        <w:tabs>
          <w:tab w:val="left" w:pos="1420"/>
        </w:tabs>
        <w:rPr>
          <w:rFonts w:cs="Arial"/>
          <w:sz w:val="24"/>
          <w:lang w:val="fr-FR"/>
        </w:rPr>
      </w:pPr>
    </w:p>
    <w:p w14:paraId="7E55F553" w14:textId="77777777" w:rsidR="0048370C" w:rsidRPr="0099022F" w:rsidRDefault="00D868CF" w:rsidP="0048370C">
      <w:pPr>
        <w:rPr>
          <w:rFonts w:cs="Arial"/>
          <w:color w:val="4F81BD" w:themeColor="accent1"/>
        </w:rPr>
      </w:pPr>
      <w:hyperlink r:id="rId87" w:history="1">
        <w:r w:rsidR="0048370C" w:rsidRPr="0099022F">
          <w:rPr>
            <w:rStyle w:val="Hyperlink"/>
            <w:rFonts w:cs="Arial"/>
            <w:color w:val="4F81BD" w:themeColor="accent1"/>
          </w:rPr>
          <w:t>aqa.org.uk</w:t>
        </w:r>
      </w:hyperlink>
    </w:p>
    <w:p w14:paraId="44EAB5FE" w14:textId="4422BB38" w:rsidR="002C1380" w:rsidRDefault="002C1380" w:rsidP="00A72445">
      <w:pPr>
        <w:tabs>
          <w:tab w:val="left" w:pos="1420"/>
        </w:tabs>
        <w:rPr>
          <w:rFonts w:cs="Arial"/>
          <w:szCs w:val="22"/>
        </w:rPr>
      </w:pPr>
    </w:p>
    <w:sectPr w:rsidR="002C1380" w:rsidSect="005A458A">
      <w:headerReference w:type="default" r:id="rId88"/>
      <w:footerReference w:type="default" r:id="rId89"/>
      <w:pgSz w:w="11906" w:h="16838" w:code="9"/>
      <w:pgMar w:top="1134" w:right="1134" w:bottom="1134" w:left="1134" w:header="567" w:footer="17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1F6F731" w16cex:dateUtc="2022-01-06T12:37:45.626Z"/>
  <w16cex:commentExtensible w16cex:durableId="7050EDF7" w16cex:dateUtc="2022-01-06T13:07:19.061Z"/>
  <w16cex:commentExtensible w16cex:durableId="59ECF125" w16cex:dateUtc="2022-01-06T13:09:06.049Z"/>
  <w16cex:commentExtensible w16cex:durableId="68A0548B" w16cex:dateUtc="2022-01-06T13:09:55.04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3B970" w14:textId="77777777" w:rsidR="002618FA" w:rsidRDefault="002618FA">
      <w:r>
        <w:separator/>
      </w:r>
    </w:p>
  </w:endnote>
  <w:endnote w:type="continuationSeparator" w:id="0">
    <w:p w14:paraId="1F055E9C" w14:textId="77777777" w:rsidR="002618FA" w:rsidRDefault="00261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QA Chevin Pro Light">
    <w:altName w:val="Calibri Light"/>
    <w:panose1 w:val="020F0303030000060003"/>
    <w:charset w:val="00"/>
    <w:family w:val="swiss"/>
    <w:pitch w:val="variable"/>
    <w:sig w:usb0="800002AF" w:usb1="5000204A" w:usb2="00000000" w:usb3="00000000" w:csb0="0000009F" w:csb1="00000000"/>
    <w:embedRegular r:id="rId1" w:fontKey="{04CB15CC-902E-4CCB-A28B-35792FB41596}"/>
    <w:embedBold r:id="rId2" w:fontKey="{649A12E2-E103-4566-92B9-96BFE036BAEC}"/>
  </w:font>
  <w:font w:name="SimSun">
    <w:altName w:val="宋体"/>
    <w:panose1 w:val="02010600030101010101"/>
    <w:charset w:val="86"/>
    <w:family w:val="auto"/>
    <w:pitch w:val="variable"/>
    <w:sig w:usb0="00000003" w:usb1="288F0000" w:usb2="00000016" w:usb3="00000000" w:csb0="00040001" w:csb1="00000000"/>
  </w:font>
  <w:font w:name="AQA Chevin Pro DemiBold">
    <w:altName w:val="Calibri"/>
    <w:panose1 w:val="020F0703030000060003"/>
    <w:charset w:val="00"/>
    <w:family w:val="swiss"/>
    <w:pitch w:val="variable"/>
    <w:sig w:usb0="800002AF" w:usb1="5000204A" w:usb2="00000000" w:usb3="00000000" w:csb0="0000009F" w:csb1="00000000"/>
    <w:embedRegular r:id="rId3" w:fontKey="{A1B37A3E-B58F-4681-9AA1-142CA5F404D8}"/>
  </w:font>
  <w:font w:name="Cambria">
    <w:panose1 w:val="02040503050406030204"/>
    <w:charset w:val="00"/>
    <w:family w:val="roman"/>
    <w:pitch w:val="variable"/>
    <w:sig w:usb0="E00006FF" w:usb1="420024FF" w:usb2="02000000" w:usb3="00000000" w:csb0="0000019F" w:csb1="00000000"/>
  </w:font>
  <w:font w:name="AQA Chevin Pro Medium">
    <w:altName w:val="Calibri"/>
    <w:panose1 w:val="020F0603030000060003"/>
    <w:charset w:val="00"/>
    <w:family w:val="swiss"/>
    <w:pitch w:val="variable"/>
    <w:sig w:usb0="800002AF" w:usb1="5000204A" w:usb2="00000000" w:usb3="00000000" w:csb0="0000009F" w:csb1="00000000"/>
    <w:embedRegular r:id="rId4" w:subsetted="1" w:fontKey="{95D63CD8-B212-46B5-9FBC-C88CD1A32E36}"/>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QA Chevin Pro">
    <w:altName w:val="AQA Chevin Pro Medium"/>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3456B8" w:rsidRPr="00962015" w14:paraId="6ABFB0F9" w14:textId="77777777" w:rsidTr="00D82A92">
      <w:trPr>
        <w:trHeight w:hRule="exact" w:val="397"/>
      </w:trPr>
      <w:tc>
        <w:tcPr>
          <w:tcW w:w="7655" w:type="dxa"/>
        </w:tcPr>
        <w:p w14:paraId="449EC700" w14:textId="653A34C7" w:rsidR="003456B8" w:rsidRDefault="0048370C" w:rsidP="00A578FB">
          <w:pPr>
            <w:pStyle w:val="Footer0"/>
          </w:pPr>
          <w:r>
            <w:t>© 2023 AQ</w:t>
          </w:r>
          <w:r w:rsidR="005A458A">
            <w:t>A</w:t>
          </w:r>
        </w:p>
      </w:tc>
      <w:tc>
        <w:tcPr>
          <w:tcW w:w="1984" w:type="dxa"/>
        </w:tcPr>
        <w:p w14:paraId="1A452C42" w14:textId="77777777" w:rsidR="003456B8" w:rsidRPr="00962015" w:rsidRDefault="003456B8" w:rsidP="006955C6">
          <w:pPr>
            <w:pStyle w:val="Footer0"/>
            <w:jc w:val="right"/>
          </w:pPr>
          <w:r>
            <w:fldChar w:fldCharType="begin"/>
          </w:r>
          <w:r>
            <w:instrText xml:space="preserve"> PAGE   \* MERGEFORMAT </w:instrText>
          </w:r>
          <w:r>
            <w:fldChar w:fldCharType="separate"/>
          </w:r>
          <w:r w:rsidR="000B55DC">
            <w:rPr>
              <w:noProof/>
            </w:rPr>
            <w:t>3</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0B55DC">
            <w:rPr>
              <w:noProof/>
            </w:rPr>
            <w:t>14</w:t>
          </w:r>
          <w:r>
            <w:rPr>
              <w:noProof/>
            </w:rPr>
            <w:fldChar w:fldCharType="end"/>
          </w:r>
          <w:r>
            <w:rPr>
              <w:noProof/>
            </w:rPr>
            <w:t xml:space="preserve"> </w:t>
          </w:r>
        </w:p>
      </w:tc>
    </w:tr>
  </w:tbl>
  <w:p w14:paraId="56F527DB" w14:textId="77777777" w:rsidR="003456B8" w:rsidRDefault="003456B8" w:rsidP="00DA3DE7">
    <w:pPr>
      <w:pStyle w:val="Footer0"/>
    </w:pPr>
    <w:r>
      <w:rPr>
        <w:noProof/>
      </w:rPr>
      <mc:AlternateContent>
        <mc:Choice Requires="wps">
          <w:drawing>
            <wp:anchor distT="4294967295" distB="4294967295" distL="114300" distR="114300" simplePos="0" relativeHeight="251658752" behindDoc="0" locked="0" layoutInCell="1" allowOverlap="1" wp14:anchorId="06345ED5" wp14:editId="2226B486">
              <wp:simplePos x="0" y="0"/>
              <wp:positionH relativeFrom="page">
                <wp:posOffset>0</wp:posOffset>
              </wp:positionH>
              <wp:positionV relativeFrom="page">
                <wp:posOffset>10153014</wp:posOffset>
              </wp:positionV>
              <wp:extent cx="6840220" cy="0"/>
              <wp:effectExtent l="0" t="0" r="1778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5C03B8E">
            <v:line id="Straight Connector 9" style="position:absolute;flip:y;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o:spid="_x0000_s1026" strokeweight=".6pt" from="0,799.45pt" to="538.6pt,799.45pt" w14:anchorId="7862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DHXo227wEAADMEAAAOAAAAAAAAAAAAAAAAAC4CAABkcnMvZTJv&#10;RG9jLnhtbFBLAQItABQABgAIAAAAIQByfHrJ3gAAAAsBAAAPAAAAAAAAAAAAAAAAAEkEAABkcnMv&#10;ZG93bnJldi54bWxQSwUGAAAAAAQABADzAAAAVAUAAAAA&#10;">
              <o:lock v:ext="edit" shapetype="f"/>
              <w10:wrap anchorx="page" anchory="page"/>
            </v:line>
          </w:pict>
        </mc:Fallback>
      </mc:AlternateContent>
    </w:r>
    <w:r>
      <w:rPr>
        <w:noProof/>
      </w:rPr>
      <mc:AlternateContent>
        <mc:Choice Requires="wps">
          <w:drawing>
            <wp:anchor distT="4294967295" distB="4294967295" distL="114300" distR="114300" simplePos="0" relativeHeight="251657728" behindDoc="0" locked="0" layoutInCell="1" allowOverlap="1" wp14:anchorId="41E8336C" wp14:editId="04099FAA">
              <wp:simplePos x="0" y="0"/>
              <wp:positionH relativeFrom="page">
                <wp:posOffset>0</wp:posOffset>
              </wp:positionH>
              <wp:positionV relativeFrom="page">
                <wp:posOffset>10153014</wp:posOffset>
              </wp:positionV>
              <wp:extent cx="68402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756E082">
            <v:line id="Straight Connector 7" style="position:absolute;flip:y;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o:spid="_x0000_s1026" strokeweight=".6pt" from="0,799.45pt" to="538.6pt,799.45pt" w14:anchorId="6955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">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9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7654"/>
      <w:gridCol w:w="1984"/>
    </w:tblGrid>
    <w:tr w:rsidR="00EE4C7D" w14:paraId="0340EC99" w14:textId="77777777" w:rsidTr="005A458A">
      <w:trPr>
        <w:trHeight w:hRule="exact" w:val="397"/>
      </w:trPr>
      <w:tc>
        <w:tcPr>
          <w:tcW w:w="7654" w:type="dxa"/>
        </w:tcPr>
        <w:p w14:paraId="1BC93D8A" w14:textId="1A219CB4" w:rsidR="00EE4C7D" w:rsidRDefault="00EE4C7D" w:rsidP="00EE4C7D">
          <w:pPr>
            <w:pStyle w:val="Footer0"/>
            <w:tabs>
              <w:tab w:val="left" w:pos="2115"/>
            </w:tabs>
          </w:pPr>
        </w:p>
      </w:tc>
      <w:tc>
        <w:tcPr>
          <w:tcW w:w="7654" w:type="dxa"/>
        </w:tcPr>
        <w:p w14:paraId="398A6B6E" w14:textId="2C922A66" w:rsidR="00EE4C7D" w:rsidRDefault="00EE4C7D" w:rsidP="00EE4C7D">
          <w:pPr>
            <w:pStyle w:val="Footer0"/>
            <w:tabs>
              <w:tab w:val="left" w:pos="2115"/>
            </w:tabs>
          </w:pPr>
        </w:p>
      </w:tc>
      <w:tc>
        <w:tcPr>
          <w:tcW w:w="1984" w:type="dxa"/>
        </w:tcPr>
        <w:p w14:paraId="0E4835B4" w14:textId="77777777" w:rsidR="00EE4C7D" w:rsidRDefault="00EE4C7D" w:rsidP="00EE4C7D">
          <w:pPr>
            <w:pStyle w:val="Footer0"/>
            <w:jc w:val="right"/>
          </w:pPr>
          <w:r>
            <w:t xml:space="preserve"> </w:t>
          </w:r>
        </w:p>
      </w:tc>
    </w:tr>
  </w:tbl>
  <w:p w14:paraId="6CC15184" w14:textId="77777777" w:rsidR="003456B8" w:rsidRDefault="003456B8" w:rsidP="00DA3DE7">
    <w:pPr>
      <w:pStyle w:val="Footer0"/>
    </w:pPr>
    <w:r>
      <w:rPr>
        <w:noProof/>
      </w:rPr>
      <mc:AlternateContent>
        <mc:Choice Requires="wps">
          <w:drawing>
            <wp:anchor distT="4294967295" distB="4294967295" distL="114300" distR="114300" simplePos="0" relativeHeight="251656704" behindDoc="0" locked="0" layoutInCell="1" allowOverlap="1" wp14:anchorId="352C3255" wp14:editId="7B93A418">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EDC5CFD">
            <v:line id="Straight Connector 9"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o:spid="_x0000_s1026" strokeweight=".6pt" from="0,799.45pt" to="538.6pt,799.45pt" w14:anchorId="328CB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5A458A" w:rsidRPr="00962015" w14:paraId="47D6D52D" w14:textId="77777777" w:rsidTr="00D82A92">
      <w:trPr>
        <w:trHeight w:hRule="exact" w:val="397"/>
      </w:trPr>
      <w:tc>
        <w:tcPr>
          <w:tcW w:w="7655" w:type="dxa"/>
        </w:tcPr>
        <w:p w14:paraId="197E7087" w14:textId="185F1FDC" w:rsidR="005A458A" w:rsidRDefault="005A458A" w:rsidP="00A578FB">
          <w:pPr>
            <w:pStyle w:val="Footer0"/>
          </w:pPr>
          <w:r>
            <w:t xml:space="preserve">© 2023 AQA and its licensors. All rights reserved. </w:t>
          </w:r>
        </w:p>
      </w:tc>
      <w:tc>
        <w:tcPr>
          <w:tcW w:w="1984" w:type="dxa"/>
        </w:tcPr>
        <w:p w14:paraId="22AFA843" w14:textId="77777777" w:rsidR="005A458A" w:rsidRPr="00962015" w:rsidRDefault="005A458A" w:rsidP="006955C6">
          <w:pPr>
            <w:pStyle w:val="Footer0"/>
            <w:jc w:val="right"/>
          </w:pPr>
          <w:r>
            <w:fldChar w:fldCharType="begin"/>
          </w:r>
          <w:r>
            <w:instrText xml:space="preserve"> PAGE   \* MERGEFORMAT </w:instrText>
          </w:r>
          <w:r>
            <w:fldChar w:fldCharType="separate"/>
          </w:r>
          <w:r>
            <w:rPr>
              <w:noProof/>
            </w:rPr>
            <w:t>3</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14</w:t>
          </w:r>
          <w:r>
            <w:rPr>
              <w:noProof/>
            </w:rPr>
            <w:fldChar w:fldCharType="end"/>
          </w:r>
          <w:r>
            <w:rPr>
              <w:noProof/>
            </w:rPr>
            <w:t xml:space="preserve"> </w:t>
          </w:r>
        </w:p>
      </w:tc>
    </w:tr>
  </w:tbl>
  <w:p w14:paraId="17BCFA17" w14:textId="77777777" w:rsidR="005A458A" w:rsidRDefault="005A458A" w:rsidP="00DA3DE7">
    <w:pPr>
      <w:pStyle w:val="Footer0"/>
    </w:pPr>
    <w:r>
      <w:rPr>
        <w:noProof/>
      </w:rPr>
      <mc:AlternateContent>
        <mc:Choice Requires="wps">
          <w:drawing>
            <wp:anchor distT="4294967295" distB="4294967295" distL="114300" distR="114300" simplePos="0" relativeHeight="251664896" behindDoc="0" locked="0" layoutInCell="1" allowOverlap="1" wp14:anchorId="47D2F68F" wp14:editId="03499A41">
              <wp:simplePos x="0" y="0"/>
              <wp:positionH relativeFrom="page">
                <wp:posOffset>0</wp:posOffset>
              </wp:positionH>
              <wp:positionV relativeFrom="page">
                <wp:posOffset>10153014</wp:posOffset>
              </wp:positionV>
              <wp:extent cx="6840220" cy="0"/>
              <wp:effectExtent l="0" t="0" r="17780" b="19050"/>
              <wp:wrapNone/>
              <wp:docPr id="4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CFB9C" id="Straight Connector 9" o:spid="_x0000_s1026" style="position:absolute;flip:y;z-index:251664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" strokeweight=".6pt">
              <o:lock v:ext="edit" shapetype="f"/>
              <w10:wrap anchorx="page" anchory="page"/>
            </v:line>
          </w:pict>
        </mc:Fallback>
      </mc:AlternateContent>
    </w:r>
    <w:r>
      <w:rPr>
        <w:noProof/>
      </w:rPr>
      <mc:AlternateContent>
        <mc:Choice Requires="wps">
          <w:drawing>
            <wp:anchor distT="4294967295" distB="4294967295" distL="114300" distR="114300" simplePos="0" relativeHeight="251663872" behindDoc="0" locked="0" layoutInCell="1" allowOverlap="1" wp14:anchorId="39AF5BF9" wp14:editId="17682752">
              <wp:simplePos x="0" y="0"/>
              <wp:positionH relativeFrom="page">
                <wp:posOffset>0</wp:posOffset>
              </wp:positionH>
              <wp:positionV relativeFrom="page">
                <wp:posOffset>10153014</wp:posOffset>
              </wp:positionV>
              <wp:extent cx="6840220" cy="0"/>
              <wp:effectExtent l="0" t="0" r="1778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1465B" id="Straight Connector 44"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" strokeweight=".6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44871" w14:textId="77777777" w:rsidR="002618FA" w:rsidRDefault="002618FA">
      <w:r>
        <w:separator/>
      </w:r>
    </w:p>
  </w:footnote>
  <w:footnote w:type="continuationSeparator" w:id="0">
    <w:p w14:paraId="3302A7E7" w14:textId="77777777" w:rsidR="002618FA" w:rsidRDefault="00261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7B92" w14:textId="7304162E" w:rsidR="003456B8" w:rsidRDefault="003456B8" w:rsidP="005B0BAA">
    <w:pPr>
      <w:pStyle w:val="HeaderAQA"/>
    </w:pPr>
  </w:p>
  <w:p w14:paraId="7EDD7291" w14:textId="77777777" w:rsidR="003456B8" w:rsidRDefault="003456B8" w:rsidP="00906356">
    <w:pPr>
      <w:pStyle w:val="Header"/>
    </w:pPr>
    <w:r>
      <w:rPr>
        <w:noProof/>
      </w:rPr>
      <mc:AlternateContent>
        <mc:Choice Requires="wps">
          <w:drawing>
            <wp:anchor distT="4294967295" distB="4294967295" distL="114300" distR="114300" simplePos="0" relativeHeight="251655680" behindDoc="0" locked="1" layoutInCell="1" allowOverlap="1" wp14:anchorId="7591DDD5" wp14:editId="77F82871">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1A93C34">
            <v:line id="Straight Connector 5"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o:spid="_x0000_s1026" strokecolor="#412878" strokeweight=".6pt" from="0,106.3pt" to="538.6pt,106.3pt" w14:anchorId="56F5A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">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2CC2" w14:textId="57737E9F" w:rsidR="003456B8" w:rsidRDefault="003456B8" w:rsidP="005A458A">
    <w:pPr>
      <w:pStyle w:val="HeaderAQA"/>
      <w:tabs>
        <w:tab w:val="clear" w:pos="4153"/>
        <w:tab w:val="clear" w:pos="8306"/>
        <w:tab w:val="left" w:pos="1352"/>
      </w:tabs>
    </w:pPr>
    <w:r w:rsidRPr="00424033">
      <w:t xml:space="preserve"> </w:t>
    </w:r>
    <w:r w:rsidR="005A458A">
      <w:tab/>
    </w:r>
    <w:r w:rsidR="005A458A">
      <w:rPr>
        <w:noProof/>
      </w:rPr>
      <w:drawing>
        <wp:anchor distT="0" distB="0" distL="114300" distR="114300" simplePos="0" relativeHeight="251668992" behindDoc="0" locked="0" layoutInCell="1" allowOverlap="1" wp14:anchorId="04CD86DC" wp14:editId="5BBB6B61">
          <wp:simplePos x="0" y="0"/>
          <wp:positionH relativeFrom="page">
            <wp:posOffset>720090</wp:posOffset>
          </wp:positionH>
          <wp:positionV relativeFrom="page">
            <wp:posOffset>360045</wp:posOffset>
          </wp:positionV>
          <wp:extent cx="1600941" cy="7200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94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AD3CA" w14:textId="77777777" w:rsidR="003456B8" w:rsidRDefault="003456B8" w:rsidP="00906356">
    <w:pPr>
      <w:pStyle w:val="Header"/>
    </w:pPr>
    <w:r>
      <w:rPr>
        <w:noProof/>
      </w:rPr>
      <mc:AlternateContent>
        <mc:Choice Requires="wps">
          <w:drawing>
            <wp:anchor distT="4294967295" distB="4294967295" distL="114300" distR="114300" simplePos="0" relativeHeight="251654656" behindDoc="0" locked="1" layoutInCell="1" allowOverlap="1" wp14:anchorId="34960E26" wp14:editId="7BA99E56">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E835E7">
            <v:line id="Straight Connector 1"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o:spid="_x0000_s1026" strokecolor="#412878" strokeweight=".6pt" from="0,106.3pt" to="538.6pt,106.3pt" w14:anchorId="2C06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o:lock v:ext="edit" shapetype="f"/>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5D3E" w14:textId="77777777" w:rsidR="005A458A" w:rsidRDefault="005A458A" w:rsidP="005B0BAA">
    <w:pPr>
      <w:pStyle w:val="HeaderAQA"/>
    </w:pPr>
  </w:p>
  <w:p w14:paraId="485BE57F" w14:textId="77777777" w:rsidR="005A458A" w:rsidRDefault="005A458A" w:rsidP="00906356">
    <w:pPr>
      <w:pStyle w:val="Header"/>
    </w:pPr>
    <w:r>
      <w:rPr>
        <w:noProof/>
      </w:rPr>
      <mc:AlternateContent>
        <mc:Choice Requires="wps">
          <w:drawing>
            <wp:anchor distT="4294967295" distB="4294967295" distL="114300" distR="114300" simplePos="0" relativeHeight="251666944" behindDoc="0" locked="1" layoutInCell="1" allowOverlap="1" wp14:anchorId="0880080A" wp14:editId="32C12560">
              <wp:simplePos x="0" y="0"/>
              <wp:positionH relativeFrom="page">
                <wp:posOffset>0</wp:posOffset>
              </wp:positionH>
              <wp:positionV relativeFrom="page">
                <wp:posOffset>1350009</wp:posOffset>
              </wp:positionV>
              <wp:extent cx="6840220" cy="0"/>
              <wp:effectExtent l="0" t="0" r="1778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99235" id="Straight Connector 59" o:spid="_x0000_s1026" style="position:absolute;flip:y;z-index:25166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4008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CC6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0E27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3271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DEC2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5AFF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2281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DA82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4856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B0DF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A3849"/>
    <w:multiLevelType w:val="hybridMultilevel"/>
    <w:tmpl w:val="EEE8E2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4961446"/>
    <w:multiLevelType w:val="hybridMultilevel"/>
    <w:tmpl w:val="F28A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157997"/>
    <w:multiLevelType w:val="hybridMultilevel"/>
    <w:tmpl w:val="D562C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FA6885"/>
    <w:multiLevelType w:val="hybridMultilevel"/>
    <w:tmpl w:val="06D4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A75205"/>
    <w:multiLevelType w:val="hybridMultilevel"/>
    <w:tmpl w:val="BB04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CF4EE0"/>
    <w:multiLevelType w:val="hybridMultilevel"/>
    <w:tmpl w:val="3AA65D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6E1729"/>
    <w:multiLevelType w:val="hybridMultilevel"/>
    <w:tmpl w:val="53BA9C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FA7654"/>
    <w:multiLevelType w:val="hybridMultilevel"/>
    <w:tmpl w:val="ADA8A7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12AF1"/>
    <w:multiLevelType w:val="hybridMultilevel"/>
    <w:tmpl w:val="186E8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34402"/>
    <w:multiLevelType w:val="multilevel"/>
    <w:tmpl w:val="B582B822"/>
    <w:numStyleLink w:val="NumbLstBullet"/>
  </w:abstractNum>
  <w:abstractNum w:abstractNumId="20" w15:restartNumberingAfterBreak="0">
    <w:nsid w:val="4615695C"/>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1" w15:restartNumberingAfterBreak="0">
    <w:nsid w:val="570A65D7"/>
    <w:multiLevelType w:val="hybridMultilevel"/>
    <w:tmpl w:val="7AA6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E06177"/>
    <w:multiLevelType w:val="hybridMultilevel"/>
    <w:tmpl w:val="B50C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C7DA4"/>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4"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E8144D9"/>
    <w:multiLevelType w:val="hybridMultilevel"/>
    <w:tmpl w:val="04DC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668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E24CA3"/>
    <w:multiLevelType w:val="hybridMultilevel"/>
    <w:tmpl w:val="BE22AE96"/>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FE54B68"/>
    <w:multiLevelType w:val="hybridMultilevel"/>
    <w:tmpl w:val="BADE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D68BC"/>
    <w:multiLevelType w:val="hybridMultilevel"/>
    <w:tmpl w:val="85F0D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9"/>
  </w:num>
  <w:num w:numId="13">
    <w:abstractNumId w:val="26"/>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3"/>
  </w:num>
  <w:num w:numId="18">
    <w:abstractNumId w:val="23"/>
  </w:num>
  <w:num w:numId="19">
    <w:abstractNumId w:val="27"/>
  </w:num>
  <w:num w:numId="20">
    <w:abstractNumId w:val="25"/>
  </w:num>
  <w:num w:numId="21">
    <w:abstractNumId w:val="15"/>
  </w:num>
  <w:num w:numId="22">
    <w:abstractNumId w:val="10"/>
  </w:num>
  <w:num w:numId="23">
    <w:abstractNumId w:val="18"/>
  </w:num>
  <w:num w:numId="24">
    <w:abstractNumId w:val="11"/>
  </w:num>
  <w:num w:numId="25">
    <w:abstractNumId w:val="16"/>
  </w:num>
  <w:num w:numId="26">
    <w:abstractNumId w:val="17"/>
  </w:num>
  <w:num w:numId="27">
    <w:abstractNumId w:val="29"/>
  </w:num>
  <w:num w:numId="28">
    <w:abstractNumId w:val="28"/>
  </w:num>
  <w:num w:numId="29">
    <w:abstractNumId w:val="21"/>
  </w:num>
  <w:num w:numId="30">
    <w:abstractNumId w:val="12"/>
  </w:num>
  <w:num w:numId="31">
    <w:abstractNumId w:val="13"/>
  </w:num>
  <w:num w:numId="32">
    <w:abstractNumId w:val="2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17090A"/>
    <w:rsid w:val="00002673"/>
    <w:rsid w:val="0000466B"/>
    <w:rsid w:val="00034E2E"/>
    <w:rsid w:val="000352AD"/>
    <w:rsid w:val="0004109A"/>
    <w:rsid w:val="00053468"/>
    <w:rsid w:val="0005386A"/>
    <w:rsid w:val="00054AF9"/>
    <w:rsid w:val="000629E3"/>
    <w:rsid w:val="00066285"/>
    <w:rsid w:val="000747A9"/>
    <w:rsid w:val="000801D7"/>
    <w:rsid w:val="00081166"/>
    <w:rsid w:val="00085F1F"/>
    <w:rsid w:val="000867FD"/>
    <w:rsid w:val="00091108"/>
    <w:rsid w:val="00095511"/>
    <w:rsid w:val="000A29DB"/>
    <w:rsid w:val="000B2043"/>
    <w:rsid w:val="000B55DC"/>
    <w:rsid w:val="000C11D1"/>
    <w:rsid w:val="000C17FF"/>
    <w:rsid w:val="000D04F5"/>
    <w:rsid w:val="000D10F8"/>
    <w:rsid w:val="000D31E8"/>
    <w:rsid w:val="000D432C"/>
    <w:rsid w:val="000D4809"/>
    <w:rsid w:val="000E074C"/>
    <w:rsid w:val="000E11B4"/>
    <w:rsid w:val="000E6A4B"/>
    <w:rsid w:val="000F4723"/>
    <w:rsid w:val="000F5235"/>
    <w:rsid w:val="00101028"/>
    <w:rsid w:val="001014CC"/>
    <w:rsid w:val="00102FA5"/>
    <w:rsid w:val="00107ED9"/>
    <w:rsid w:val="0011203A"/>
    <w:rsid w:val="00125B03"/>
    <w:rsid w:val="00126FB9"/>
    <w:rsid w:val="00137CE5"/>
    <w:rsid w:val="001410F6"/>
    <w:rsid w:val="00150996"/>
    <w:rsid w:val="00150F54"/>
    <w:rsid w:val="001539B4"/>
    <w:rsid w:val="00155462"/>
    <w:rsid w:val="00157D52"/>
    <w:rsid w:val="00164232"/>
    <w:rsid w:val="0017090A"/>
    <w:rsid w:val="00171E6D"/>
    <w:rsid w:val="00177F60"/>
    <w:rsid w:val="001842B1"/>
    <w:rsid w:val="0018657B"/>
    <w:rsid w:val="00186651"/>
    <w:rsid w:val="00187EE5"/>
    <w:rsid w:val="00190E4B"/>
    <w:rsid w:val="001924C0"/>
    <w:rsid w:val="0019354F"/>
    <w:rsid w:val="0019404D"/>
    <w:rsid w:val="001972F5"/>
    <w:rsid w:val="001A348C"/>
    <w:rsid w:val="001A3F9E"/>
    <w:rsid w:val="001A5F8C"/>
    <w:rsid w:val="001A6C6D"/>
    <w:rsid w:val="001B0249"/>
    <w:rsid w:val="001B2CD6"/>
    <w:rsid w:val="001B2EBF"/>
    <w:rsid w:val="001B509A"/>
    <w:rsid w:val="001B60AA"/>
    <w:rsid w:val="001B63B0"/>
    <w:rsid w:val="001B7618"/>
    <w:rsid w:val="001C230B"/>
    <w:rsid w:val="001C3B96"/>
    <w:rsid w:val="001C4D87"/>
    <w:rsid w:val="001C5A23"/>
    <w:rsid w:val="001C614A"/>
    <w:rsid w:val="001C6FE6"/>
    <w:rsid w:val="001D20F7"/>
    <w:rsid w:val="001D2B08"/>
    <w:rsid w:val="001D69FA"/>
    <w:rsid w:val="001D7CB9"/>
    <w:rsid w:val="001E0F9F"/>
    <w:rsid w:val="001E2A0E"/>
    <w:rsid w:val="001E679A"/>
    <w:rsid w:val="001F2CC5"/>
    <w:rsid w:val="001F56D0"/>
    <w:rsid w:val="00203066"/>
    <w:rsid w:val="00203981"/>
    <w:rsid w:val="00210E26"/>
    <w:rsid w:val="002203FA"/>
    <w:rsid w:val="00223D13"/>
    <w:rsid w:val="00225DB4"/>
    <w:rsid w:val="002307B7"/>
    <w:rsid w:val="00235968"/>
    <w:rsid w:val="00237778"/>
    <w:rsid w:val="002441D0"/>
    <w:rsid w:val="0024766A"/>
    <w:rsid w:val="0025245D"/>
    <w:rsid w:val="002529FF"/>
    <w:rsid w:val="002537C4"/>
    <w:rsid w:val="002618FA"/>
    <w:rsid w:val="0026304C"/>
    <w:rsid w:val="00266E14"/>
    <w:rsid w:val="002707F1"/>
    <w:rsid w:val="0027307A"/>
    <w:rsid w:val="002753E8"/>
    <w:rsid w:val="00283B2A"/>
    <w:rsid w:val="002858CA"/>
    <w:rsid w:val="002859EE"/>
    <w:rsid w:val="00292968"/>
    <w:rsid w:val="00297142"/>
    <w:rsid w:val="002A45F9"/>
    <w:rsid w:val="002A4933"/>
    <w:rsid w:val="002A7D6D"/>
    <w:rsid w:val="002B1243"/>
    <w:rsid w:val="002B4E4D"/>
    <w:rsid w:val="002C1380"/>
    <w:rsid w:val="002C3520"/>
    <w:rsid w:val="002C54C6"/>
    <w:rsid w:val="002C6391"/>
    <w:rsid w:val="002C750D"/>
    <w:rsid w:val="002D189E"/>
    <w:rsid w:val="002D44A1"/>
    <w:rsid w:val="002D44E1"/>
    <w:rsid w:val="002D46F6"/>
    <w:rsid w:val="002E0746"/>
    <w:rsid w:val="002E3443"/>
    <w:rsid w:val="002E4BE7"/>
    <w:rsid w:val="002F16DF"/>
    <w:rsid w:val="002F26C2"/>
    <w:rsid w:val="002F338B"/>
    <w:rsid w:val="002F53C6"/>
    <w:rsid w:val="00304EB9"/>
    <w:rsid w:val="00320F22"/>
    <w:rsid w:val="00320F82"/>
    <w:rsid w:val="00324BDF"/>
    <w:rsid w:val="0032681E"/>
    <w:rsid w:val="003301F0"/>
    <w:rsid w:val="00330C43"/>
    <w:rsid w:val="003332EC"/>
    <w:rsid w:val="003359EA"/>
    <w:rsid w:val="003456B8"/>
    <w:rsid w:val="003546A0"/>
    <w:rsid w:val="003652D9"/>
    <w:rsid w:val="00367416"/>
    <w:rsid w:val="003707FC"/>
    <w:rsid w:val="00370A65"/>
    <w:rsid w:val="003734F5"/>
    <w:rsid w:val="00384229"/>
    <w:rsid w:val="00385FBB"/>
    <w:rsid w:val="0039228E"/>
    <w:rsid w:val="00397DA8"/>
    <w:rsid w:val="003A08A5"/>
    <w:rsid w:val="003A3B10"/>
    <w:rsid w:val="003B08D8"/>
    <w:rsid w:val="003B2F6C"/>
    <w:rsid w:val="003B58F8"/>
    <w:rsid w:val="003B66B3"/>
    <w:rsid w:val="003C0BF7"/>
    <w:rsid w:val="003C4E4A"/>
    <w:rsid w:val="003D17A6"/>
    <w:rsid w:val="003D2194"/>
    <w:rsid w:val="003D2974"/>
    <w:rsid w:val="003D5B11"/>
    <w:rsid w:val="003D70EB"/>
    <w:rsid w:val="003D7D34"/>
    <w:rsid w:val="003E0303"/>
    <w:rsid w:val="003E7E7D"/>
    <w:rsid w:val="003F32F9"/>
    <w:rsid w:val="003F6027"/>
    <w:rsid w:val="003F63E7"/>
    <w:rsid w:val="003F6462"/>
    <w:rsid w:val="003F6DC0"/>
    <w:rsid w:val="004015CA"/>
    <w:rsid w:val="00401B85"/>
    <w:rsid w:val="00402ED1"/>
    <w:rsid w:val="004125D5"/>
    <w:rsid w:val="00416763"/>
    <w:rsid w:val="00421EA3"/>
    <w:rsid w:val="00424033"/>
    <w:rsid w:val="0042473B"/>
    <w:rsid w:val="00424D69"/>
    <w:rsid w:val="004256D8"/>
    <w:rsid w:val="00433A06"/>
    <w:rsid w:val="00434FD1"/>
    <w:rsid w:val="00445737"/>
    <w:rsid w:val="00446580"/>
    <w:rsid w:val="0044695B"/>
    <w:rsid w:val="00451DFD"/>
    <w:rsid w:val="00452E7B"/>
    <w:rsid w:val="00453B8F"/>
    <w:rsid w:val="00460D78"/>
    <w:rsid w:val="004626BB"/>
    <w:rsid w:val="00466C8D"/>
    <w:rsid w:val="004676E5"/>
    <w:rsid w:val="00470515"/>
    <w:rsid w:val="00474E9E"/>
    <w:rsid w:val="004835A7"/>
    <w:rsid w:val="0048370C"/>
    <w:rsid w:val="00483B3F"/>
    <w:rsid w:val="00485771"/>
    <w:rsid w:val="00493E19"/>
    <w:rsid w:val="004954AC"/>
    <w:rsid w:val="00497EDF"/>
    <w:rsid w:val="004A0BA5"/>
    <w:rsid w:val="004A37E3"/>
    <w:rsid w:val="004B2F66"/>
    <w:rsid w:val="004C25DB"/>
    <w:rsid w:val="004C4589"/>
    <w:rsid w:val="004D2AA3"/>
    <w:rsid w:val="004D4A83"/>
    <w:rsid w:val="004D6AE4"/>
    <w:rsid w:val="004D744D"/>
    <w:rsid w:val="004E23C4"/>
    <w:rsid w:val="004E2B57"/>
    <w:rsid w:val="004E2D4D"/>
    <w:rsid w:val="004E538C"/>
    <w:rsid w:val="004F1A77"/>
    <w:rsid w:val="004F3689"/>
    <w:rsid w:val="005017B0"/>
    <w:rsid w:val="00502784"/>
    <w:rsid w:val="005104BC"/>
    <w:rsid w:val="0051749E"/>
    <w:rsid w:val="00520900"/>
    <w:rsid w:val="00523DBF"/>
    <w:rsid w:val="00524613"/>
    <w:rsid w:val="0052718F"/>
    <w:rsid w:val="005322E1"/>
    <w:rsid w:val="005403D3"/>
    <w:rsid w:val="00546239"/>
    <w:rsid w:val="00554691"/>
    <w:rsid w:val="00555B55"/>
    <w:rsid w:val="00555DD2"/>
    <w:rsid w:val="0056593E"/>
    <w:rsid w:val="00574EAF"/>
    <w:rsid w:val="005760E7"/>
    <w:rsid w:val="0058099A"/>
    <w:rsid w:val="0058157F"/>
    <w:rsid w:val="00581E15"/>
    <w:rsid w:val="005844CE"/>
    <w:rsid w:val="005854CC"/>
    <w:rsid w:val="005869DD"/>
    <w:rsid w:val="005908E9"/>
    <w:rsid w:val="00593B8C"/>
    <w:rsid w:val="00594C21"/>
    <w:rsid w:val="00594E72"/>
    <w:rsid w:val="00595B1D"/>
    <w:rsid w:val="005A18BB"/>
    <w:rsid w:val="005A28F6"/>
    <w:rsid w:val="005A458A"/>
    <w:rsid w:val="005B035C"/>
    <w:rsid w:val="005B05A9"/>
    <w:rsid w:val="005B0BAA"/>
    <w:rsid w:val="005C3598"/>
    <w:rsid w:val="005C7CB8"/>
    <w:rsid w:val="005D4826"/>
    <w:rsid w:val="005E0D2F"/>
    <w:rsid w:val="005E68DC"/>
    <w:rsid w:val="00601B41"/>
    <w:rsid w:val="00602329"/>
    <w:rsid w:val="00605C6E"/>
    <w:rsid w:val="006112AA"/>
    <w:rsid w:val="00612443"/>
    <w:rsid w:val="006127B5"/>
    <w:rsid w:val="0061364A"/>
    <w:rsid w:val="006145BD"/>
    <w:rsid w:val="0061508F"/>
    <w:rsid w:val="00615243"/>
    <w:rsid w:val="00617CB8"/>
    <w:rsid w:val="006203EC"/>
    <w:rsid w:val="00630E3B"/>
    <w:rsid w:val="00636088"/>
    <w:rsid w:val="00642C48"/>
    <w:rsid w:val="006536B5"/>
    <w:rsid w:val="00656AA4"/>
    <w:rsid w:val="006612C1"/>
    <w:rsid w:val="0066404E"/>
    <w:rsid w:val="0067559E"/>
    <w:rsid w:val="00676815"/>
    <w:rsid w:val="0067720F"/>
    <w:rsid w:val="00683E92"/>
    <w:rsid w:val="0068644C"/>
    <w:rsid w:val="006925E2"/>
    <w:rsid w:val="006955C6"/>
    <w:rsid w:val="0069690E"/>
    <w:rsid w:val="006A7B73"/>
    <w:rsid w:val="006B24D1"/>
    <w:rsid w:val="006C1AF3"/>
    <w:rsid w:val="006C728C"/>
    <w:rsid w:val="006D4171"/>
    <w:rsid w:val="006D43F1"/>
    <w:rsid w:val="006E27FA"/>
    <w:rsid w:val="006E34F2"/>
    <w:rsid w:val="006F082A"/>
    <w:rsid w:val="006F140D"/>
    <w:rsid w:val="006F6386"/>
    <w:rsid w:val="007019FB"/>
    <w:rsid w:val="00704347"/>
    <w:rsid w:val="00710BD2"/>
    <w:rsid w:val="00711FB0"/>
    <w:rsid w:val="007123C6"/>
    <w:rsid w:val="007158F7"/>
    <w:rsid w:val="00715C3D"/>
    <w:rsid w:val="00724B5E"/>
    <w:rsid w:val="00725E20"/>
    <w:rsid w:val="00727C42"/>
    <w:rsid w:val="007304B7"/>
    <w:rsid w:val="007327E8"/>
    <w:rsid w:val="00733030"/>
    <w:rsid w:val="00733D75"/>
    <w:rsid w:val="0073536E"/>
    <w:rsid w:val="00740700"/>
    <w:rsid w:val="00746842"/>
    <w:rsid w:val="00751F75"/>
    <w:rsid w:val="007522C9"/>
    <w:rsid w:val="0075326A"/>
    <w:rsid w:val="007536CF"/>
    <w:rsid w:val="00754136"/>
    <w:rsid w:val="00757BB8"/>
    <w:rsid w:val="00757D53"/>
    <w:rsid w:val="00757F83"/>
    <w:rsid w:val="007617E9"/>
    <w:rsid w:val="00767638"/>
    <w:rsid w:val="00772319"/>
    <w:rsid w:val="007739A8"/>
    <w:rsid w:val="00774FD5"/>
    <w:rsid w:val="00786A19"/>
    <w:rsid w:val="00794E95"/>
    <w:rsid w:val="00795A2D"/>
    <w:rsid w:val="007A202A"/>
    <w:rsid w:val="007A41F8"/>
    <w:rsid w:val="007B190F"/>
    <w:rsid w:val="007B1D78"/>
    <w:rsid w:val="007C0306"/>
    <w:rsid w:val="007D212F"/>
    <w:rsid w:val="007E03AF"/>
    <w:rsid w:val="007F0399"/>
    <w:rsid w:val="007F3166"/>
    <w:rsid w:val="007F6654"/>
    <w:rsid w:val="007F6BF2"/>
    <w:rsid w:val="00801673"/>
    <w:rsid w:val="00803138"/>
    <w:rsid w:val="0080396A"/>
    <w:rsid w:val="00803EC4"/>
    <w:rsid w:val="00807CD7"/>
    <w:rsid w:val="008130CD"/>
    <w:rsid w:val="00816F99"/>
    <w:rsid w:val="00820536"/>
    <w:rsid w:val="00820DF9"/>
    <w:rsid w:val="00822948"/>
    <w:rsid w:val="00822FF2"/>
    <w:rsid w:val="00825247"/>
    <w:rsid w:val="008271F5"/>
    <w:rsid w:val="008365CC"/>
    <w:rsid w:val="00842195"/>
    <w:rsid w:val="00842F7B"/>
    <w:rsid w:val="00852843"/>
    <w:rsid w:val="00853545"/>
    <w:rsid w:val="00855BEA"/>
    <w:rsid w:val="0086108E"/>
    <w:rsid w:val="00861684"/>
    <w:rsid w:val="00861EEB"/>
    <w:rsid w:val="00862562"/>
    <w:rsid w:val="008709F4"/>
    <w:rsid w:val="00872BB4"/>
    <w:rsid w:val="00872D12"/>
    <w:rsid w:val="00875F7E"/>
    <w:rsid w:val="00877132"/>
    <w:rsid w:val="00882181"/>
    <w:rsid w:val="008827EE"/>
    <w:rsid w:val="008839E5"/>
    <w:rsid w:val="00885718"/>
    <w:rsid w:val="008905ED"/>
    <w:rsid w:val="00894B22"/>
    <w:rsid w:val="008A6ED6"/>
    <w:rsid w:val="008B4AE9"/>
    <w:rsid w:val="008B7726"/>
    <w:rsid w:val="008C413A"/>
    <w:rsid w:val="008D15CF"/>
    <w:rsid w:val="008D72F1"/>
    <w:rsid w:val="008E0DF8"/>
    <w:rsid w:val="008E1FC9"/>
    <w:rsid w:val="008E5247"/>
    <w:rsid w:val="008F4449"/>
    <w:rsid w:val="009007AF"/>
    <w:rsid w:val="0090528E"/>
    <w:rsid w:val="00905F34"/>
    <w:rsid w:val="00906356"/>
    <w:rsid w:val="00906421"/>
    <w:rsid w:val="00913180"/>
    <w:rsid w:val="009150DC"/>
    <w:rsid w:val="009156F2"/>
    <w:rsid w:val="009161E9"/>
    <w:rsid w:val="009206AC"/>
    <w:rsid w:val="00920B68"/>
    <w:rsid w:val="00921886"/>
    <w:rsid w:val="00924692"/>
    <w:rsid w:val="009254E4"/>
    <w:rsid w:val="00925864"/>
    <w:rsid w:val="00930825"/>
    <w:rsid w:val="0094097A"/>
    <w:rsid w:val="00945FC0"/>
    <w:rsid w:val="00946CE8"/>
    <w:rsid w:val="00960207"/>
    <w:rsid w:val="0096383E"/>
    <w:rsid w:val="00964F9E"/>
    <w:rsid w:val="009656B7"/>
    <w:rsid w:val="009676DA"/>
    <w:rsid w:val="00972B00"/>
    <w:rsid w:val="00973254"/>
    <w:rsid w:val="00973F96"/>
    <w:rsid w:val="00974922"/>
    <w:rsid w:val="00974E18"/>
    <w:rsid w:val="00975031"/>
    <w:rsid w:val="0097698A"/>
    <w:rsid w:val="00976E02"/>
    <w:rsid w:val="00984CFF"/>
    <w:rsid w:val="0099082F"/>
    <w:rsid w:val="0099122D"/>
    <w:rsid w:val="00993A2A"/>
    <w:rsid w:val="009A1AD0"/>
    <w:rsid w:val="009A35A6"/>
    <w:rsid w:val="009A43A2"/>
    <w:rsid w:val="009A5893"/>
    <w:rsid w:val="009A6494"/>
    <w:rsid w:val="009A72CE"/>
    <w:rsid w:val="009A7D82"/>
    <w:rsid w:val="009B033F"/>
    <w:rsid w:val="009B1B31"/>
    <w:rsid w:val="009B2DA0"/>
    <w:rsid w:val="009B704D"/>
    <w:rsid w:val="009C1378"/>
    <w:rsid w:val="009C5618"/>
    <w:rsid w:val="009D3E1C"/>
    <w:rsid w:val="009D6261"/>
    <w:rsid w:val="009D66FE"/>
    <w:rsid w:val="009E1AEA"/>
    <w:rsid w:val="009E5770"/>
    <w:rsid w:val="009E7399"/>
    <w:rsid w:val="009F6138"/>
    <w:rsid w:val="00A135E0"/>
    <w:rsid w:val="00A20821"/>
    <w:rsid w:val="00A24FFB"/>
    <w:rsid w:val="00A27EF7"/>
    <w:rsid w:val="00A36EF0"/>
    <w:rsid w:val="00A45968"/>
    <w:rsid w:val="00A45EA5"/>
    <w:rsid w:val="00A47ED0"/>
    <w:rsid w:val="00A52CB5"/>
    <w:rsid w:val="00A578FB"/>
    <w:rsid w:val="00A57B9A"/>
    <w:rsid w:val="00A64916"/>
    <w:rsid w:val="00A664F1"/>
    <w:rsid w:val="00A72445"/>
    <w:rsid w:val="00A74226"/>
    <w:rsid w:val="00A77D79"/>
    <w:rsid w:val="00A8331B"/>
    <w:rsid w:val="00A84455"/>
    <w:rsid w:val="00A84866"/>
    <w:rsid w:val="00A84C40"/>
    <w:rsid w:val="00A85301"/>
    <w:rsid w:val="00A93974"/>
    <w:rsid w:val="00A944D3"/>
    <w:rsid w:val="00A961B6"/>
    <w:rsid w:val="00AA213C"/>
    <w:rsid w:val="00AA3CD7"/>
    <w:rsid w:val="00AA58A1"/>
    <w:rsid w:val="00AA7384"/>
    <w:rsid w:val="00AA7A1B"/>
    <w:rsid w:val="00AA7DD1"/>
    <w:rsid w:val="00AB0518"/>
    <w:rsid w:val="00AB6B77"/>
    <w:rsid w:val="00AC0898"/>
    <w:rsid w:val="00AC3842"/>
    <w:rsid w:val="00AC42C2"/>
    <w:rsid w:val="00AC5262"/>
    <w:rsid w:val="00AD17D6"/>
    <w:rsid w:val="00AD2F63"/>
    <w:rsid w:val="00AD3F90"/>
    <w:rsid w:val="00AD5FC1"/>
    <w:rsid w:val="00AE0B57"/>
    <w:rsid w:val="00AE4C05"/>
    <w:rsid w:val="00AE5EBE"/>
    <w:rsid w:val="00AF1231"/>
    <w:rsid w:val="00AF2C24"/>
    <w:rsid w:val="00AF67FA"/>
    <w:rsid w:val="00B012E3"/>
    <w:rsid w:val="00B07566"/>
    <w:rsid w:val="00B14D83"/>
    <w:rsid w:val="00B16E3C"/>
    <w:rsid w:val="00B21296"/>
    <w:rsid w:val="00B226C1"/>
    <w:rsid w:val="00B379AA"/>
    <w:rsid w:val="00B4021E"/>
    <w:rsid w:val="00B40C51"/>
    <w:rsid w:val="00B440A2"/>
    <w:rsid w:val="00B44171"/>
    <w:rsid w:val="00B52880"/>
    <w:rsid w:val="00B53C4B"/>
    <w:rsid w:val="00B551F7"/>
    <w:rsid w:val="00B60FF4"/>
    <w:rsid w:val="00B6369C"/>
    <w:rsid w:val="00B659B5"/>
    <w:rsid w:val="00B80105"/>
    <w:rsid w:val="00B807EC"/>
    <w:rsid w:val="00B81988"/>
    <w:rsid w:val="00B849F2"/>
    <w:rsid w:val="00B873D7"/>
    <w:rsid w:val="00B87845"/>
    <w:rsid w:val="00B95931"/>
    <w:rsid w:val="00BA00CA"/>
    <w:rsid w:val="00BA3154"/>
    <w:rsid w:val="00BB05CC"/>
    <w:rsid w:val="00BB3D54"/>
    <w:rsid w:val="00BC2663"/>
    <w:rsid w:val="00BD558E"/>
    <w:rsid w:val="00BE0655"/>
    <w:rsid w:val="00BE2A28"/>
    <w:rsid w:val="00BE4D26"/>
    <w:rsid w:val="00BE5B9E"/>
    <w:rsid w:val="00BE7901"/>
    <w:rsid w:val="00BF087A"/>
    <w:rsid w:val="00BF1BF1"/>
    <w:rsid w:val="00BF4CD3"/>
    <w:rsid w:val="00C01DD2"/>
    <w:rsid w:val="00C05269"/>
    <w:rsid w:val="00C163E7"/>
    <w:rsid w:val="00C238D3"/>
    <w:rsid w:val="00C2603B"/>
    <w:rsid w:val="00C325A1"/>
    <w:rsid w:val="00C34C31"/>
    <w:rsid w:val="00C34E71"/>
    <w:rsid w:val="00C369D7"/>
    <w:rsid w:val="00C42539"/>
    <w:rsid w:val="00C4299A"/>
    <w:rsid w:val="00C43E82"/>
    <w:rsid w:val="00C50B69"/>
    <w:rsid w:val="00C5228C"/>
    <w:rsid w:val="00C52742"/>
    <w:rsid w:val="00C53CBA"/>
    <w:rsid w:val="00C53F9F"/>
    <w:rsid w:val="00C550B6"/>
    <w:rsid w:val="00C55FEE"/>
    <w:rsid w:val="00C57459"/>
    <w:rsid w:val="00C57591"/>
    <w:rsid w:val="00C57CE4"/>
    <w:rsid w:val="00C6154F"/>
    <w:rsid w:val="00C62291"/>
    <w:rsid w:val="00C63450"/>
    <w:rsid w:val="00C724BC"/>
    <w:rsid w:val="00C83C55"/>
    <w:rsid w:val="00C850E2"/>
    <w:rsid w:val="00C96D94"/>
    <w:rsid w:val="00CA0601"/>
    <w:rsid w:val="00CA06B6"/>
    <w:rsid w:val="00CA4044"/>
    <w:rsid w:val="00CA7592"/>
    <w:rsid w:val="00CB4DBB"/>
    <w:rsid w:val="00CB700B"/>
    <w:rsid w:val="00CC01D9"/>
    <w:rsid w:val="00CC5AA1"/>
    <w:rsid w:val="00CD0238"/>
    <w:rsid w:val="00CD0245"/>
    <w:rsid w:val="00CD26B8"/>
    <w:rsid w:val="00CD498A"/>
    <w:rsid w:val="00CE1C7E"/>
    <w:rsid w:val="00CE3E0D"/>
    <w:rsid w:val="00CE418E"/>
    <w:rsid w:val="00CF062E"/>
    <w:rsid w:val="00CF14F3"/>
    <w:rsid w:val="00D0072F"/>
    <w:rsid w:val="00D1351D"/>
    <w:rsid w:val="00D23D5A"/>
    <w:rsid w:val="00D309FB"/>
    <w:rsid w:val="00D32CA1"/>
    <w:rsid w:val="00D35D3C"/>
    <w:rsid w:val="00D413AD"/>
    <w:rsid w:val="00D41D51"/>
    <w:rsid w:val="00D4532F"/>
    <w:rsid w:val="00D50BB4"/>
    <w:rsid w:val="00D5200B"/>
    <w:rsid w:val="00D539D2"/>
    <w:rsid w:val="00D62316"/>
    <w:rsid w:val="00D635E0"/>
    <w:rsid w:val="00D63DCA"/>
    <w:rsid w:val="00D6466E"/>
    <w:rsid w:val="00D64887"/>
    <w:rsid w:val="00D71401"/>
    <w:rsid w:val="00D714C6"/>
    <w:rsid w:val="00D73494"/>
    <w:rsid w:val="00D73D3C"/>
    <w:rsid w:val="00D82A92"/>
    <w:rsid w:val="00D85FA2"/>
    <w:rsid w:val="00D868CF"/>
    <w:rsid w:val="00D93B12"/>
    <w:rsid w:val="00D96983"/>
    <w:rsid w:val="00DA0534"/>
    <w:rsid w:val="00DA3DE7"/>
    <w:rsid w:val="00DA441F"/>
    <w:rsid w:val="00DA7A98"/>
    <w:rsid w:val="00DB01A8"/>
    <w:rsid w:val="00DB0227"/>
    <w:rsid w:val="00DC2435"/>
    <w:rsid w:val="00DC68AF"/>
    <w:rsid w:val="00DC7187"/>
    <w:rsid w:val="00DD0A0D"/>
    <w:rsid w:val="00DD4F48"/>
    <w:rsid w:val="00DE2199"/>
    <w:rsid w:val="00DE32BF"/>
    <w:rsid w:val="00DE5FDF"/>
    <w:rsid w:val="00DE7741"/>
    <w:rsid w:val="00E00713"/>
    <w:rsid w:val="00E06128"/>
    <w:rsid w:val="00E148A9"/>
    <w:rsid w:val="00E21804"/>
    <w:rsid w:val="00E24350"/>
    <w:rsid w:val="00E243B0"/>
    <w:rsid w:val="00E25B32"/>
    <w:rsid w:val="00E25E0F"/>
    <w:rsid w:val="00E3328D"/>
    <w:rsid w:val="00E46518"/>
    <w:rsid w:val="00E57921"/>
    <w:rsid w:val="00E62497"/>
    <w:rsid w:val="00E6344E"/>
    <w:rsid w:val="00E6422D"/>
    <w:rsid w:val="00E67A82"/>
    <w:rsid w:val="00E72D30"/>
    <w:rsid w:val="00E7493D"/>
    <w:rsid w:val="00E85888"/>
    <w:rsid w:val="00E951DB"/>
    <w:rsid w:val="00EA34E9"/>
    <w:rsid w:val="00EA4DE7"/>
    <w:rsid w:val="00EA618C"/>
    <w:rsid w:val="00EB57A8"/>
    <w:rsid w:val="00EC52EC"/>
    <w:rsid w:val="00ED4175"/>
    <w:rsid w:val="00ED6710"/>
    <w:rsid w:val="00EE20C0"/>
    <w:rsid w:val="00EE3186"/>
    <w:rsid w:val="00EE4C7D"/>
    <w:rsid w:val="00EF04F3"/>
    <w:rsid w:val="00EF1235"/>
    <w:rsid w:val="00EF5395"/>
    <w:rsid w:val="00EF549B"/>
    <w:rsid w:val="00F00751"/>
    <w:rsid w:val="00F02B88"/>
    <w:rsid w:val="00F23193"/>
    <w:rsid w:val="00F26821"/>
    <w:rsid w:val="00F327D8"/>
    <w:rsid w:val="00F36133"/>
    <w:rsid w:val="00F4085F"/>
    <w:rsid w:val="00F42736"/>
    <w:rsid w:val="00F56775"/>
    <w:rsid w:val="00F6618A"/>
    <w:rsid w:val="00F710DB"/>
    <w:rsid w:val="00F72BC3"/>
    <w:rsid w:val="00F818FC"/>
    <w:rsid w:val="00F87B3A"/>
    <w:rsid w:val="00F9016A"/>
    <w:rsid w:val="00F932EE"/>
    <w:rsid w:val="00F93B42"/>
    <w:rsid w:val="00F93BE9"/>
    <w:rsid w:val="00F96921"/>
    <w:rsid w:val="00F9740C"/>
    <w:rsid w:val="00FA6BA2"/>
    <w:rsid w:val="00FB0F31"/>
    <w:rsid w:val="00FB1403"/>
    <w:rsid w:val="00FB3DF1"/>
    <w:rsid w:val="00FB3E3C"/>
    <w:rsid w:val="00FC0738"/>
    <w:rsid w:val="00FC09D3"/>
    <w:rsid w:val="00FC14C3"/>
    <w:rsid w:val="00FC18F7"/>
    <w:rsid w:val="00FC2600"/>
    <w:rsid w:val="00FC270D"/>
    <w:rsid w:val="00FC5C81"/>
    <w:rsid w:val="00FD00ED"/>
    <w:rsid w:val="00FD24B5"/>
    <w:rsid w:val="00FD3B16"/>
    <w:rsid w:val="00FD4DB3"/>
    <w:rsid w:val="00FE07F7"/>
    <w:rsid w:val="00FF0117"/>
    <w:rsid w:val="00FF0D0F"/>
    <w:rsid w:val="00FF2818"/>
    <w:rsid w:val="00FF40AF"/>
    <w:rsid w:val="00FF53AE"/>
    <w:rsid w:val="00FF5495"/>
    <w:rsid w:val="00FF79A6"/>
    <w:rsid w:val="021CC350"/>
    <w:rsid w:val="06615732"/>
    <w:rsid w:val="0B0529B2"/>
    <w:rsid w:val="0FD56314"/>
    <w:rsid w:val="1436CEF3"/>
    <w:rsid w:val="15437EA7"/>
    <w:rsid w:val="18B19F44"/>
    <w:rsid w:val="1C44BE2C"/>
    <w:rsid w:val="1D31A7BC"/>
    <w:rsid w:val="2BCB133B"/>
    <w:rsid w:val="3245DC4B"/>
    <w:rsid w:val="3246A694"/>
    <w:rsid w:val="34262E08"/>
    <w:rsid w:val="396914D2"/>
    <w:rsid w:val="3AF8D394"/>
    <w:rsid w:val="3CEDCBDF"/>
    <w:rsid w:val="41F88F49"/>
    <w:rsid w:val="421B6728"/>
    <w:rsid w:val="44AF637B"/>
    <w:rsid w:val="4503219B"/>
    <w:rsid w:val="4815AECF"/>
    <w:rsid w:val="4F8DECC3"/>
    <w:rsid w:val="53A05AA4"/>
    <w:rsid w:val="53ACAEC1"/>
    <w:rsid w:val="550226C4"/>
    <w:rsid w:val="5874A59A"/>
    <w:rsid w:val="594192A5"/>
    <w:rsid w:val="5A90D143"/>
    <w:rsid w:val="5CEA7D70"/>
    <w:rsid w:val="62E1795F"/>
    <w:rsid w:val="657BD2B6"/>
    <w:rsid w:val="6BEAB4EC"/>
    <w:rsid w:val="6D493761"/>
    <w:rsid w:val="6DBB055A"/>
    <w:rsid w:val="6E171F14"/>
    <w:rsid w:val="6F048913"/>
    <w:rsid w:val="6F08D89D"/>
    <w:rsid w:val="7556A62B"/>
    <w:rsid w:val="756BCC25"/>
    <w:rsid w:val="75F9C6FE"/>
    <w:rsid w:val="76933ECE"/>
    <w:rsid w:val="777059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CFE437D"/>
  <w15:docId w15:val="{6213D814-6DF0-4B8A-A582-0CDE1A83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375">
    <w:lsdException w:name="Normal" w:uiPriority="4"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text"/>
    <w:uiPriority w:val="4"/>
    <w:qFormat/>
    <w:rsid w:val="00E62497"/>
    <w:pPr>
      <w:spacing w:line="260" w:lineRule="atLeast"/>
    </w:pPr>
    <w:rPr>
      <w:rFonts w:ascii="Arial" w:hAnsi="Arial"/>
      <w:sz w:val="22"/>
      <w:szCs w:val="24"/>
    </w:rPr>
  </w:style>
  <w:style w:type="paragraph" w:styleId="Heading1">
    <w:name w:val="heading 1"/>
    <w:aliases w:val="Doc title"/>
    <w:next w:val="Normal"/>
    <w:link w:val="Heading1Char"/>
    <w:qFormat/>
    <w:rsid w:val="00107ED9"/>
    <w:pPr>
      <w:spacing w:line="680" w:lineRule="atLeast"/>
      <w:outlineLvl w:val="0"/>
    </w:pPr>
    <w:rPr>
      <w:rFonts w:ascii="AQA Chevin Pro Light" w:eastAsiaTheme="majorEastAsia" w:hAnsi="AQA Chevin Pro Light" w:cstheme="majorBidi"/>
      <w:bCs/>
      <w:color w:val="412878"/>
      <w:sz w:val="24"/>
      <w:szCs w:val="28"/>
    </w:rPr>
  </w:style>
  <w:style w:type="paragraph" w:styleId="Heading2">
    <w:name w:val="heading 2"/>
    <w:aliases w:val="H1"/>
    <w:next w:val="Normal"/>
    <w:link w:val="Heading2Char"/>
    <w:uiPriority w:val="1"/>
    <w:qFormat/>
    <w:rsid w:val="00FE07F7"/>
    <w:pPr>
      <w:tabs>
        <w:tab w:val="left" w:pos="0"/>
      </w:tabs>
      <w:spacing w:line="260" w:lineRule="atLeast"/>
      <w:ind w:left="-1134" w:firstLine="1134"/>
      <w:contextualSpacing/>
      <w:outlineLvl w:val="1"/>
    </w:pPr>
    <w:rPr>
      <w:rFonts w:ascii="AQA Chevin Pro DemiBold" w:eastAsiaTheme="majorEastAsia" w:hAnsi="AQA Chevin Pro DemiBold" w:cstheme="majorBidi"/>
      <w:bCs/>
      <w:color w:val="412878"/>
      <w:sz w:val="68"/>
      <w:szCs w:val="26"/>
    </w:rPr>
  </w:style>
  <w:style w:type="paragraph" w:styleId="Heading3">
    <w:name w:val="heading 3"/>
    <w:aliases w:val="H2"/>
    <w:next w:val="Normal"/>
    <w:link w:val="Heading3Char"/>
    <w:uiPriority w:val="2"/>
    <w:qFormat/>
    <w:rsid w:val="00FE07F7"/>
    <w:pPr>
      <w:outlineLvl w:val="2"/>
    </w:pPr>
    <w:rPr>
      <w:rFonts w:ascii="AQA Chevin Pro Light" w:hAnsi="AQA Chevin Pro Light"/>
      <w:color w:val="412878"/>
      <w:sz w:val="36"/>
      <w:szCs w:val="24"/>
    </w:rPr>
  </w:style>
  <w:style w:type="paragraph" w:styleId="Heading4">
    <w:name w:val="heading 4"/>
    <w:aliases w:val="H3"/>
    <w:next w:val="Normal"/>
    <w:link w:val="Heading4Char"/>
    <w:uiPriority w:val="3"/>
    <w:qFormat/>
    <w:rsid w:val="00C50B69"/>
    <w:pPr>
      <w:keepNext/>
      <w:keepLines/>
      <w:outlineLvl w:val="3"/>
    </w:pPr>
    <w:rPr>
      <w:rFonts w:ascii="AQA Chevin Pro DemiBold" w:eastAsiaTheme="majorEastAsia" w:hAnsi="AQA Chevin Pro DemiBold" w:cstheme="majorBidi"/>
      <w:bCs/>
      <w:iCs/>
      <w:color w:val="412878"/>
      <w:sz w:val="28"/>
      <w:szCs w:val="24"/>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uiPriority w:val="19"/>
    <w:semiHidden/>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rsid w:val="00AB0518"/>
    <w:pPr>
      <w:numPr>
        <w:numId w:val="12"/>
      </w:numPr>
      <w:contextualSpacing/>
    </w:pPr>
  </w:style>
  <w:style w:type="numbering" w:customStyle="1" w:styleId="NumbLstBullet">
    <w:name w:val="NumbLstBullet"/>
    <w:uiPriority w:val="99"/>
    <w:rsid w:val="009C1378"/>
    <w:pPr>
      <w:numPr>
        <w:numId w:val="11"/>
      </w:numPr>
    </w:pPr>
  </w:style>
  <w:style w:type="character" w:customStyle="1" w:styleId="Heading4Char">
    <w:name w:val="Heading 4 Char"/>
    <w:aliases w:val="H3 Char"/>
    <w:basedOn w:val="DefaultParagraphFont"/>
    <w:link w:val="Heading4"/>
    <w:uiPriority w:val="3"/>
    <w:rsid w:val="00C50B69"/>
    <w:rPr>
      <w:rFonts w:ascii="AQA Chevin Pro DemiBold" w:eastAsiaTheme="majorEastAsia" w:hAnsi="AQA Chevin Pro DemiBold" w:cstheme="majorBidi"/>
      <w:bCs/>
      <w:iCs/>
      <w:color w:val="412878"/>
      <w:sz w:val="28"/>
      <w:szCs w:val="24"/>
    </w:rPr>
  </w:style>
  <w:style w:type="character" w:customStyle="1" w:styleId="Heading3Char">
    <w:name w:val="Heading 3 Char"/>
    <w:aliases w:val="H2 Char"/>
    <w:basedOn w:val="DefaultParagraphFont"/>
    <w:link w:val="Heading3"/>
    <w:uiPriority w:val="2"/>
    <w:rsid w:val="00FE07F7"/>
    <w:rPr>
      <w:rFonts w:ascii="AQA Chevin Pro Light" w:hAnsi="AQA Chevin Pro Light"/>
      <w:color w:val="412878"/>
      <w:sz w:val="36"/>
      <w:szCs w:val="24"/>
    </w:rPr>
  </w:style>
  <w:style w:type="character" w:customStyle="1" w:styleId="Heading1Char">
    <w:name w:val="Heading 1 Char"/>
    <w:aliases w:val="Doc title Char"/>
    <w:basedOn w:val="DefaultParagraphFont"/>
    <w:link w:val="Heading1"/>
    <w:rsid w:val="00107ED9"/>
    <w:rPr>
      <w:rFonts w:ascii="AQA Chevin Pro Light" w:eastAsiaTheme="majorEastAsia" w:hAnsi="AQA Chevin Pro Light" w:cstheme="majorBidi"/>
      <w:bCs/>
      <w:color w:val="412878"/>
      <w:sz w:val="24"/>
      <w:szCs w:val="28"/>
    </w:rPr>
  </w:style>
  <w:style w:type="character" w:customStyle="1" w:styleId="Heading2Char">
    <w:name w:val="Heading 2 Char"/>
    <w:aliases w:val="H1 Char"/>
    <w:basedOn w:val="DefaultParagraphFont"/>
    <w:link w:val="Heading2"/>
    <w:uiPriority w:val="1"/>
    <w:rsid w:val="00FE07F7"/>
    <w:rPr>
      <w:rFonts w:ascii="AQA Chevin Pro DemiBold" w:eastAsiaTheme="majorEastAsia" w:hAnsi="AQA Chevin Pro DemiBold" w:cstheme="majorBidi"/>
      <w:bCs/>
      <w:color w:val="412878"/>
      <w:sz w:val="68"/>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aliases w:val="C3"/>
    <w:basedOn w:val="Normal"/>
    <w:next w:val="Normal"/>
    <w:uiPriority w:val="5"/>
    <w:qFormat/>
    <w:rsid w:val="00AD5FC1"/>
    <w:pPr>
      <w:spacing w:line="276" w:lineRule="auto"/>
    </w:pPr>
    <w:rPr>
      <w:rFonts w:ascii="Arial Bold" w:hAnsi="Arial Bold"/>
      <w:b/>
      <w:color w:val="412878"/>
      <w:sz w:val="24"/>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rsid w:val="00AB0518"/>
    <w:pPr>
      <w:spacing w:line="240" w:lineRule="auto"/>
      <w:ind w:left="284"/>
    </w:pPr>
  </w:style>
  <w:style w:type="paragraph" w:customStyle="1" w:styleId="BoldBodyText">
    <w:name w:val="~BoldBodyText"/>
    <w:basedOn w:val="Normal"/>
    <w:next w:val="Normal"/>
    <w:uiPriority w:val="5"/>
    <w:rsid w:val="00AB0518"/>
    <w:pPr>
      <w:spacing w:line="240" w:lineRule="auto"/>
    </w:pPr>
    <w:rPr>
      <w:b/>
      <w:color w:val="000000" w:themeColor="text1"/>
    </w:rPr>
  </w:style>
  <w:style w:type="paragraph" w:customStyle="1" w:styleId="LineThin">
    <w:name w:val="~LineThin"/>
    <w:basedOn w:val="Normal"/>
    <w:next w:val="Normal"/>
    <w:uiPriority w:val="5"/>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rsid w:val="00AB0518"/>
    <w:pPr>
      <w:ind w:left="85" w:hanging="85"/>
    </w:pPr>
    <w:rPr>
      <w:color w:val="412878"/>
    </w:rPr>
  </w:style>
  <w:style w:type="paragraph" w:customStyle="1" w:styleId="Caption">
    <w:name w:val="~Caption"/>
    <w:basedOn w:val="Normal"/>
    <w:next w:val="Normal"/>
    <w:uiPriority w:val="7"/>
    <w:rsid w:val="00AB0518"/>
    <w:rPr>
      <w:i/>
      <w:color w:val="412878"/>
    </w:rPr>
  </w:style>
  <w:style w:type="character" w:styleId="PlaceholderText">
    <w:name w:val="Placeholder Text"/>
    <w:basedOn w:val="DefaultParagraphFont"/>
    <w:uiPriority w:val="99"/>
    <w:semiHidden/>
    <w:rsid w:val="006C1AF3"/>
    <w:rPr>
      <w:color w:val="808080"/>
    </w:rPr>
  </w:style>
  <w:style w:type="paragraph" w:styleId="ListParagraph">
    <w:name w:val="List Paragraph"/>
    <w:basedOn w:val="Normal"/>
    <w:uiPriority w:val="34"/>
    <w:qFormat/>
    <w:rsid w:val="006112AA"/>
    <w:pPr>
      <w:ind w:left="720"/>
      <w:contextualSpacing/>
    </w:pPr>
  </w:style>
  <w:style w:type="character" w:styleId="Hyperlink">
    <w:name w:val="Hyperlink"/>
    <w:basedOn w:val="DefaultParagraphFont"/>
    <w:uiPriority w:val="99"/>
    <w:unhideWhenUsed/>
    <w:rsid w:val="006112AA"/>
    <w:rPr>
      <w:color w:val="0000FF"/>
      <w:u w:val="single"/>
    </w:rPr>
  </w:style>
  <w:style w:type="character" w:styleId="CommentReference">
    <w:name w:val="annotation reference"/>
    <w:basedOn w:val="DefaultParagraphFont"/>
    <w:uiPriority w:val="99"/>
    <w:semiHidden/>
    <w:unhideWhenUsed/>
    <w:rsid w:val="00B807EC"/>
    <w:rPr>
      <w:sz w:val="16"/>
      <w:szCs w:val="16"/>
    </w:rPr>
  </w:style>
  <w:style w:type="paragraph" w:styleId="CommentText">
    <w:name w:val="annotation text"/>
    <w:basedOn w:val="Normal"/>
    <w:link w:val="CommentTextChar"/>
    <w:uiPriority w:val="99"/>
    <w:unhideWhenUsed/>
    <w:rsid w:val="00B807EC"/>
    <w:pPr>
      <w:spacing w:line="240" w:lineRule="auto"/>
    </w:pPr>
    <w:rPr>
      <w:sz w:val="20"/>
      <w:szCs w:val="20"/>
    </w:rPr>
  </w:style>
  <w:style w:type="character" w:customStyle="1" w:styleId="CommentTextChar">
    <w:name w:val="Comment Text Char"/>
    <w:basedOn w:val="DefaultParagraphFont"/>
    <w:link w:val="CommentText"/>
    <w:uiPriority w:val="99"/>
    <w:rsid w:val="00B807EC"/>
    <w:rPr>
      <w:rFonts w:ascii="Arial" w:hAnsi="Arial"/>
    </w:rPr>
  </w:style>
  <w:style w:type="paragraph" w:styleId="CommentSubject">
    <w:name w:val="annotation subject"/>
    <w:basedOn w:val="CommentText"/>
    <w:next w:val="CommentText"/>
    <w:link w:val="CommentSubjectChar"/>
    <w:uiPriority w:val="19"/>
    <w:semiHidden/>
    <w:unhideWhenUsed/>
    <w:rsid w:val="00B807EC"/>
    <w:rPr>
      <w:b/>
      <w:bCs/>
    </w:rPr>
  </w:style>
  <w:style w:type="character" w:customStyle="1" w:styleId="CommentSubjectChar">
    <w:name w:val="Comment Subject Char"/>
    <w:basedOn w:val="CommentTextChar"/>
    <w:link w:val="CommentSubject"/>
    <w:uiPriority w:val="19"/>
    <w:semiHidden/>
    <w:rsid w:val="00B807EC"/>
    <w:rPr>
      <w:rFonts w:ascii="Arial" w:hAnsi="Arial"/>
      <w:b/>
      <w:bCs/>
    </w:rPr>
  </w:style>
  <w:style w:type="paragraph" w:customStyle="1" w:styleId="Cover1">
    <w:name w:val="Cover 1"/>
    <w:aliases w:val="C1"/>
    <w:basedOn w:val="Normal"/>
    <w:uiPriority w:val="4"/>
    <w:qFormat/>
    <w:rsid w:val="00683E92"/>
    <w:rPr>
      <w:rFonts w:ascii="AQA Chevin Pro Light" w:hAnsi="AQA Chevin Pro Light"/>
      <w:color w:val="412878"/>
      <w:sz w:val="72"/>
      <w:szCs w:val="72"/>
    </w:rPr>
  </w:style>
  <w:style w:type="paragraph" w:customStyle="1" w:styleId="Cover2">
    <w:name w:val="Cover 2"/>
    <w:aliases w:val="C2"/>
    <w:uiPriority w:val="4"/>
    <w:qFormat/>
    <w:rsid w:val="00107ED9"/>
    <w:pPr>
      <w:pBdr>
        <w:bottom w:val="single" w:sz="24" w:space="4" w:color="412878"/>
      </w:pBdr>
      <w:ind w:left="-1134"/>
    </w:pPr>
    <w:rPr>
      <w:rFonts w:ascii="AQA Chevin Pro DemiBold" w:hAnsi="AQA Chevin Pro DemiBold"/>
      <w:color w:val="6D51A1"/>
      <w:sz w:val="72"/>
      <w:szCs w:val="72"/>
    </w:rPr>
  </w:style>
  <w:style w:type="paragraph" w:customStyle="1" w:styleId="Head5">
    <w:name w:val="Head 5"/>
    <w:aliases w:val="H4"/>
    <w:basedOn w:val="Heading4"/>
    <w:next w:val="Normal"/>
    <w:uiPriority w:val="4"/>
    <w:qFormat/>
    <w:rsid w:val="00853545"/>
    <w:rPr>
      <w:rFonts w:ascii="AQA Chevin Pro Medium" w:hAnsi="AQA Chevin Pro Medium"/>
      <w:sz w:val="24"/>
    </w:rPr>
  </w:style>
  <w:style w:type="paragraph" w:customStyle="1" w:styleId="Callout">
    <w:name w:val="Callout"/>
    <w:uiPriority w:val="4"/>
    <w:rsid w:val="00C50B69"/>
    <w:pPr>
      <w:shd w:val="clear" w:color="auto" w:fill="412878"/>
      <w:spacing w:line="276" w:lineRule="auto"/>
    </w:pPr>
    <w:rPr>
      <w:rFonts w:ascii="Arial" w:hAnsi="Arial" w:cs="Arial"/>
      <w:color w:val="FFFFFF" w:themeColor="background1"/>
      <w:sz w:val="22"/>
      <w:szCs w:val="22"/>
    </w:rPr>
  </w:style>
  <w:style w:type="paragraph" w:customStyle="1" w:styleId="Default">
    <w:name w:val="Default"/>
    <w:rsid w:val="00054AF9"/>
    <w:pPr>
      <w:autoSpaceDE w:val="0"/>
      <w:autoSpaceDN w:val="0"/>
      <w:adjustRightInd w:val="0"/>
    </w:pPr>
    <w:rPr>
      <w:rFonts w:ascii="AQA Chevin Pro" w:hAnsi="AQA Chevin Pro" w:cs="AQA Chevin Pro"/>
      <w:color w:val="000000"/>
      <w:sz w:val="24"/>
      <w:szCs w:val="24"/>
    </w:rPr>
  </w:style>
  <w:style w:type="paragraph" w:styleId="BodyText">
    <w:name w:val="Body Text"/>
    <w:basedOn w:val="Normal"/>
    <w:link w:val="BodyTextChar"/>
    <w:uiPriority w:val="1"/>
    <w:qFormat/>
    <w:rsid w:val="001410F6"/>
    <w:pPr>
      <w:widowControl w:val="0"/>
      <w:spacing w:before="119" w:line="240" w:lineRule="auto"/>
      <w:ind w:left="1132"/>
    </w:pPr>
    <w:rPr>
      <w:rFonts w:eastAsia="Arial" w:cstheme="minorBidi"/>
      <w:szCs w:val="22"/>
      <w:lang w:val="en-US" w:eastAsia="en-US"/>
    </w:rPr>
  </w:style>
  <w:style w:type="character" w:customStyle="1" w:styleId="BodyTextChar">
    <w:name w:val="Body Text Char"/>
    <w:basedOn w:val="DefaultParagraphFont"/>
    <w:link w:val="BodyText"/>
    <w:uiPriority w:val="1"/>
    <w:rsid w:val="001410F6"/>
    <w:rPr>
      <w:rFonts w:ascii="Arial" w:eastAsia="Arial" w:hAnsi="Arial" w:cstheme="minorBidi"/>
      <w:sz w:val="22"/>
      <w:szCs w:val="22"/>
      <w:lang w:val="en-US" w:eastAsia="en-US"/>
    </w:rPr>
  </w:style>
  <w:style w:type="paragraph" w:styleId="TOCHeading">
    <w:name w:val="TOC Heading"/>
    <w:basedOn w:val="Heading1"/>
    <w:next w:val="Normal"/>
    <w:uiPriority w:val="39"/>
    <w:unhideWhenUsed/>
    <w:qFormat/>
    <w:rsid w:val="00A93974"/>
    <w:pPr>
      <w:keepNext/>
      <w:keepLines/>
      <w:spacing w:before="240" w:line="259" w:lineRule="auto"/>
      <w:outlineLvl w:val="9"/>
    </w:pPr>
    <w:rPr>
      <w:rFonts w:asciiTheme="majorHAnsi" w:hAnsiTheme="majorHAnsi"/>
      <w:bCs w:val="0"/>
      <w:color w:val="365F91" w:themeColor="accent1" w:themeShade="BF"/>
      <w:sz w:val="32"/>
      <w:szCs w:val="32"/>
      <w:lang w:val="en-US" w:eastAsia="en-US"/>
    </w:rPr>
  </w:style>
  <w:style w:type="paragraph" w:styleId="TOC2">
    <w:name w:val="toc 2"/>
    <w:basedOn w:val="Normal"/>
    <w:next w:val="Normal"/>
    <w:autoRedefine/>
    <w:uiPriority w:val="39"/>
    <w:unhideWhenUsed/>
    <w:rsid w:val="00A93974"/>
    <w:pPr>
      <w:spacing w:after="100"/>
      <w:ind w:left="220"/>
    </w:pPr>
  </w:style>
  <w:style w:type="paragraph" w:styleId="TOC3">
    <w:name w:val="toc 3"/>
    <w:basedOn w:val="Normal"/>
    <w:next w:val="Normal"/>
    <w:autoRedefine/>
    <w:uiPriority w:val="39"/>
    <w:unhideWhenUsed/>
    <w:rsid w:val="00A93974"/>
    <w:pPr>
      <w:spacing w:after="100"/>
      <w:ind w:left="440"/>
    </w:pPr>
  </w:style>
  <w:style w:type="character" w:styleId="UnresolvedMention">
    <w:name w:val="Unresolved Mention"/>
    <w:basedOn w:val="DefaultParagraphFont"/>
    <w:uiPriority w:val="99"/>
    <w:semiHidden/>
    <w:unhideWhenUsed/>
    <w:rsid w:val="004C4589"/>
    <w:rPr>
      <w:color w:val="605E5C"/>
      <w:shd w:val="clear" w:color="auto" w:fill="E1DFDD"/>
    </w:rPr>
  </w:style>
  <w:style w:type="paragraph" w:styleId="NormalWeb">
    <w:name w:val="Normal (Web)"/>
    <w:basedOn w:val="Normal"/>
    <w:uiPriority w:val="99"/>
    <w:semiHidden/>
    <w:unhideWhenUsed/>
    <w:rsid w:val="00A72445"/>
    <w:pPr>
      <w:spacing w:before="100" w:beforeAutospacing="1" w:after="100" w:afterAutospacing="1" w:line="240" w:lineRule="auto"/>
    </w:pPr>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86269">
      <w:bodyDiv w:val="1"/>
      <w:marLeft w:val="0"/>
      <w:marRight w:val="0"/>
      <w:marTop w:val="0"/>
      <w:marBottom w:val="0"/>
      <w:divBdr>
        <w:top w:val="none" w:sz="0" w:space="0" w:color="auto"/>
        <w:left w:val="none" w:sz="0" w:space="0" w:color="auto"/>
        <w:bottom w:val="none" w:sz="0" w:space="0" w:color="auto"/>
        <w:right w:val="none" w:sz="0" w:space="0" w:color="auto"/>
      </w:divBdr>
    </w:div>
    <w:div w:id="1455716468">
      <w:bodyDiv w:val="1"/>
      <w:marLeft w:val="0"/>
      <w:marRight w:val="0"/>
      <w:marTop w:val="0"/>
      <w:marBottom w:val="0"/>
      <w:divBdr>
        <w:top w:val="none" w:sz="0" w:space="0" w:color="auto"/>
        <w:left w:val="none" w:sz="0" w:space="0" w:color="auto"/>
        <w:bottom w:val="none" w:sz="0" w:space="0" w:color="auto"/>
        <w:right w:val="none" w:sz="0" w:space="0" w:color="auto"/>
      </w:divBdr>
    </w:div>
    <w:div w:id="14864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2.xml"/><Relationship Id="rId89" Type="http://schemas.openxmlformats.org/officeDocument/2006/relationships/footer" Target="footer3.xml"/><Relationship Id="rId16" Type="http://schemas.openxmlformats.org/officeDocument/2006/relationships/image" Target="media/image6.png"/><Relationship Id="rId11" Type="http://schemas.openxmlformats.org/officeDocument/2006/relationships/image" Target="media/image1.tif"/><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yperlink" Target="mailto:gcsescience@aqa.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2.xm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tif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86" Type="http://schemas.openxmlformats.org/officeDocument/2006/relationships/hyperlink" Target="http://www.twitter.com/AQ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g"/><Relationship Id="rId66" Type="http://schemas.openxmlformats.org/officeDocument/2006/relationships/image" Target="media/image56.png"/><Relationship Id="rId87" Type="http://schemas.openxmlformats.org/officeDocument/2006/relationships/hyperlink" Target="https://www.aqa.org.uk/" TargetMode="External"/><Relationship Id="Ra3d43c01049e4597" Type="http://schemas.microsoft.com/office/2018/08/relationships/commentsExtensible" Target="commentsExtensible.xml"/><Relationship Id="rId61" Type="http://schemas.openxmlformats.org/officeDocument/2006/relationships/image" Target="media/image51.png"/><Relationship Id="rId82" Type="http://schemas.openxmlformats.org/officeDocument/2006/relationships/footer" Target="footer1.xml"/><Relationship Id="rId19"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a1d78a-0ae2-4dee-a3ae-9ac963863d5b" xsi:nil="true"/>
    <lcf76f155ced4ddcb4097134ff3c332f xmlns="1c3f6ac8-74be-4686-a860-25ccc06ebdd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A162B8DAC4E3489742CB24ACFBBA5D" ma:contentTypeVersion="8" ma:contentTypeDescription="Create a new document." ma:contentTypeScope="" ma:versionID="d5be27048ad53e0c8c7d196e08e7a81f">
  <xsd:schema xmlns:xsd="http://www.w3.org/2001/XMLSchema" xmlns:xs="http://www.w3.org/2001/XMLSchema" xmlns:p="http://schemas.microsoft.com/office/2006/metadata/properties" xmlns:ns2="1c3f6ac8-74be-4686-a860-25ccc06ebdd9" xmlns:ns3="8ca1d78a-0ae2-4dee-a3ae-9ac963863d5b" targetNamespace="http://schemas.microsoft.com/office/2006/metadata/properties" ma:root="true" ma:fieldsID="5ce52725c03db12cfde66e75d1b19973" ns2:_="" ns3:_="">
    <xsd:import namespace="1c3f6ac8-74be-4686-a860-25ccc06ebdd9"/>
    <xsd:import namespace="8ca1d78a-0ae2-4dee-a3ae-9ac963863d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f6ac8-74be-4686-a860-25ccc06eb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7d0e10-b593-4b08-babc-cd47853d0cc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a1d78a-0ae2-4dee-a3ae-9ac963863d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3fe988-b664-40a8-bc3f-5eabba406f6c}" ma:internalName="TaxCatchAll" ma:showField="CatchAllData" ma:web="8ca1d78a-0ae2-4dee-a3ae-9ac963863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E97B3-1580-4904-A04D-4D21AB5E0DA6}">
  <ds:schemaRefs>
    <ds:schemaRef ds:uri="http://schemas.microsoft.com/office/infopath/2007/PartnerControls"/>
    <ds:schemaRef ds:uri="http://purl.org/dc/terms/"/>
    <ds:schemaRef ds:uri="http://www.w3.org/XML/1998/namespace"/>
    <ds:schemaRef ds:uri="http://schemas.microsoft.com/office/2006/metadata/properties"/>
    <ds:schemaRef ds:uri="1c3f6ac8-74be-4686-a860-25ccc06ebdd9"/>
    <ds:schemaRef ds:uri="http://purl.org/dc/dcmitype/"/>
    <ds:schemaRef ds:uri="8ca1d78a-0ae2-4dee-a3ae-9ac963863d5b"/>
    <ds:schemaRef ds:uri="http://schemas.microsoft.com/office/2006/documentManagement/typ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E9F30A8F-7E8B-418C-8D3F-FD7B8BACC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f6ac8-74be-4686-a860-25ccc06ebdd9"/>
    <ds:schemaRef ds:uri="8ca1d78a-0ae2-4dee-a3ae-9ac963863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3D6D5-5C3A-472B-B4B4-7F1A4FD15F20}">
  <ds:schemaRefs>
    <ds:schemaRef ds:uri="http://schemas.microsoft.com/sharepoint/v3/contenttype/forms"/>
  </ds:schemaRefs>
</ds:datastoreItem>
</file>

<file path=customXml/itemProps4.xml><?xml version="1.0" encoding="utf-8"?>
<ds:datastoreItem xmlns:ds="http://schemas.openxmlformats.org/officeDocument/2006/customXml" ds:itemID="{4A770FA7-D396-4204-989C-35BFAD8D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1617</Words>
  <Characters>8633</Characters>
  <DocSecurity>0</DocSecurity>
  <Lines>71</Lines>
  <Paragraphs>20</Paragraphs>
  <ScaleCrop>false</ScaleCrop>
  <HeadingPairs>
    <vt:vector size="2" baseType="variant">
      <vt:variant>
        <vt:lpstr>Title</vt:lpstr>
      </vt:variant>
      <vt:variant>
        <vt:i4>1</vt:i4>
      </vt:variant>
    </vt:vector>
  </HeadingPairs>
  <TitlesOfParts>
    <vt:vector size="1" baseType="lpstr">
      <vt:lpstr>AQA Minutes Template</vt:lpstr>
    </vt:vector>
  </TitlesOfParts>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 2023: ETC GCSE Science</dc:title>
  <dc:creator>AQA</dc:creator>
  <cp:lastPrinted>2022-03-16T11:35:00Z</cp:lastPrinted>
  <dcterms:created xsi:type="dcterms:W3CDTF">2022-12-19T10:31:00Z</dcterms:created>
  <dcterms:modified xsi:type="dcterms:W3CDTF">2023-01-03T11:41:00Z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y fmtid="{D5CDD505-2E9C-101B-9397-08002B2CF9AE}" pid="4" name="ContentTypeId">
    <vt:lpwstr>0x0101002EA162B8DAC4E3489742CB24ACFBBA5D</vt:lpwstr>
  </property>
</Properties>
</file>