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BE09A" w14:textId="542FFA6D" w:rsidR="00683E92" w:rsidRPr="00AB66A6" w:rsidRDefault="00683E92" w:rsidP="00683E92">
      <w:pPr>
        <w:pStyle w:val="Cover1"/>
        <w:rPr>
          <w:sz w:val="2"/>
          <w:szCs w:val="2"/>
        </w:rPr>
      </w:pPr>
    </w:p>
    <w:p w14:paraId="0E946DC8" w14:textId="64AFC5EA" w:rsidR="00683E92" w:rsidRPr="00683E92" w:rsidRDefault="00AB66A6" w:rsidP="00107ED9">
      <w:pPr>
        <w:pStyle w:val="Cover2"/>
        <w:ind w:firstLine="1134"/>
      </w:pPr>
      <w:r>
        <w:t>ASE 2023</w:t>
      </w:r>
      <w:r w:rsidR="00305B12">
        <w:t xml:space="preserve"> </w:t>
      </w:r>
    </w:p>
    <w:p w14:paraId="6F445277" w14:textId="73C68AC9" w:rsidR="00683E92" w:rsidRPr="00FF40AF" w:rsidRDefault="00763DBA" w:rsidP="00AD5FC1">
      <w:pPr>
        <w:pStyle w:val="Introduction"/>
        <w:rPr>
          <w:rFonts w:ascii="AQA Chevin Pro Bold" w:hAnsi="AQA Chevin Pro Bold"/>
          <w:b w:val="0"/>
        </w:rPr>
      </w:pPr>
      <w:bookmarkStart w:id="0" w:name="_GoBack"/>
      <w:r>
        <w:rPr>
          <w:rFonts w:ascii="AQA Chevin Pro Bold" w:hAnsi="AQA Chevin Pro Bold"/>
          <w:b w:val="0"/>
        </w:rPr>
        <w:t xml:space="preserve">Developing </w:t>
      </w:r>
      <w:r w:rsidR="00305B12">
        <w:rPr>
          <w:rFonts w:ascii="AQA Chevin Pro Bold" w:hAnsi="AQA Chevin Pro Bold"/>
          <w:b w:val="0"/>
        </w:rPr>
        <w:t>A-level assessment skills through practical</w:t>
      </w:r>
      <w:bookmarkEnd w:id="0"/>
      <w:r w:rsidR="00305B12">
        <w:rPr>
          <w:rFonts w:ascii="AQA Chevin Pro Bold" w:hAnsi="AQA Chevin Pro Bold"/>
          <w:b w:val="0"/>
        </w:rPr>
        <w:t xml:space="preserve"> </w:t>
      </w:r>
    </w:p>
    <w:p w14:paraId="2B1CA401" w14:textId="1B20C5F1" w:rsidR="00107ED9" w:rsidRPr="00107ED9" w:rsidRDefault="00305B12" w:rsidP="00107ED9">
      <w:pPr>
        <w:pStyle w:val="Heading1"/>
      </w:pPr>
      <w:r>
        <w:t>Resource booklet</w:t>
      </w:r>
    </w:p>
    <w:p w14:paraId="04CC8F1C" w14:textId="77777777" w:rsidR="00107ED9" w:rsidRPr="00107ED9" w:rsidRDefault="00107ED9" w:rsidP="00107ED9"/>
    <w:p w14:paraId="369AE95C" w14:textId="77777777" w:rsidR="007A202A" w:rsidRPr="00177F60" w:rsidRDefault="007A202A" w:rsidP="007A202A">
      <w:pPr>
        <w:pStyle w:val="LineThin"/>
      </w:pPr>
    </w:p>
    <w:p w14:paraId="6FF72D22" w14:textId="4E34D1B1" w:rsidR="00AA213C" w:rsidRDefault="00305B12" w:rsidP="00AA213C">
      <w:pPr>
        <w:rPr>
          <w:rFonts w:ascii="Helvetica Neue" w:hAnsi="Helvetica Neue"/>
        </w:rPr>
      </w:pPr>
      <w:r>
        <w:rPr>
          <w:rFonts w:cs="Arial"/>
        </w:rPr>
        <w:t>Spring 2023</w:t>
      </w:r>
    </w:p>
    <w:p w14:paraId="788B72D3" w14:textId="77777777" w:rsidR="004D4A83" w:rsidRDefault="004D4A83" w:rsidP="00AA213C">
      <w:pPr>
        <w:rPr>
          <w:rFonts w:ascii="Helvetica Neue" w:hAnsi="Helvetica Neue"/>
        </w:rPr>
      </w:pPr>
    </w:p>
    <w:p w14:paraId="19BB96B2" w14:textId="77777777" w:rsidR="00724B5E" w:rsidRDefault="00724B5E" w:rsidP="004D4A83">
      <w:pPr>
        <w:rPr>
          <w:rFonts w:cs="Arial"/>
        </w:rPr>
      </w:pPr>
    </w:p>
    <w:p w14:paraId="4C90DCCA" w14:textId="77777777" w:rsidR="004D4A83" w:rsidRDefault="004D4A83" w:rsidP="00AA213C">
      <w:pPr>
        <w:rPr>
          <w:rFonts w:ascii="Helvetica Neue" w:hAnsi="Helvetica Neue"/>
        </w:rPr>
      </w:pPr>
    </w:p>
    <w:p w14:paraId="6C731F13" w14:textId="77777777" w:rsidR="004D4A83" w:rsidRDefault="004D4A83" w:rsidP="004D4A83">
      <w:pPr>
        <w:pStyle w:val="Heading2"/>
      </w:pPr>
      <w:r>
        <w:br w:type="page"/>
      </w:r>
    </w:p>
    <w:p w14:paraId="177C191C" w14:textId="77777777" w:rsidR="00007DC2" w:rsidRDefault="00007DC2">
      <w:pPr>
        <w:spacing w:line="240" w:lineRule="auto"/>
        <w:rPr>
          <w:rFonts w:ascii="AQA Chevin Pro Light" w:hAnsi="AQA Chevin Pro Light"/>
          <w:color w:val="412878"/>
          <w:sz w:val="36"/>
        </w:rPr>
      </w:pPr>
    </w:p>
    <w:p w14:paraId="0EDC0EBB" w14:textId="77777777" w:rsidR="00FF40AF" w:rsidRDefault="00FF40AF" w:rsidP="00C43E82">
      <w:pPr>
        <w:pStyle w:val="Heading2"/>
      </w:pPr>
    </w:p>
    <w:p w14:paraId="4F00C72F" w14:textId="6E05F7D1" w:rsidR="00FF40AF" w:rsidRPr="0005007F" w:rsidRDefault="00FF40AF" w:rsidP="0005007F">
      <w:pPr>
        <w:rPr>
          <w:rFonts w:ascii="AQA Chevin Pro DemiBold" w:eastAsiaTheme="majorEastAsia" w:hAnsi="AQA Chevin Pro DemiBold" w:cstheme="majorBidi"/>
          <w:color w:val="412878"/>
          <w:sz w:val="68"/>
          <w:szCs w:val="26"/>
        </w:rPr>
      </w:pPr>
      <w:r>
        <w:br w:type="page"/>
      </w:r>
    </w:p>
    <w:tbl>
      <w:tblPr>
        <w:tblStyle w:val="TableGrid"/>
        <w:tblW w:w="0" w:type="auto"/>
        <w:tblBorders>
          <w:top w:val="none" w:sz="0" w:space="0" w:color="auto"/>
          <w:left w:val="none" w:sz="0" w:space="0" w:color="auto"/>
          <w:bottom w:val="single" w:sz="4" w:space="0" w:color="412878"/>
          <w:right w:val="none" w:sz="0" w:space="0" w:color="auto"/>
          <w:insideH w:val="single" w:sz="4" w:space="0" w:color="412878"/>
          <w:insideV w:val="single" w:sz="4" w:space="0" w:color="412878"/>
        </w:tblBorders>
        <w:tblLook w:val="04A0" w:firstRow="1" w:lastRow="0" w:firstColumn="1" w:lastColumn="0" w:noHBand="0" w:noVBand="1"/>
      </w:tblPr>
      <w:tblGrid>
        <w:gridCol w:w="7655"/>
        <w:gridCol w:w="1701"/>
      </w:tblGrid>
      <w:tr w:rsidR="00FF40AF" w14:paraId="34EC8C00" w14:textId="77777777" w:rsidTr="00E03C38">
        <w:trPr>
          <w:trHeight w:val="695"/>
        </w:trPr>
        <w:tc>
          <w:tcPr>
            <w:tcW w:w="7655" w:type="dxa"/>
            <w:tcBorders>
              <w:top w:val="single" w:sz="4" w:space="0" w:color="412878"/>
            </w:tcBorders>
            <w:shd w:val="clear" w:color="auto" w:fill="412878"/>
            <w:vAlign w:val="center"/>
          </w:tcPr>
          <w:p w14:paraId="6BE6311C" w14:textId="77777777" w:rsidR="00FF40AF" w:rsidRPr="00816F99" w:rsidRDefault="00FF40AF" w:rsidP="003456B8">
            <w:pPr>
              <w:spacing w:line="480" w:lineRule="auto"/>
              <w:rPr>
                <w:rFonts w:ascii="AQA Chevin Pro DemiBold" w:hAnsi="AQA Chevin Pro DemiBold" w:cs="Arial"/>
                <w:sz w:val="28"/>
                <w:szCs w:val="28"/>
              </w:rPr>
            </w:pPr>
            <w:r w:rsidRPr="00816F99">
              <w:rPr>
                <w:rFonts w:ascii="AQA Chevin Pro DemiBold" w:hAnsi="AQA Chevin Pro DemiBold" w:cs="Arial"/>
                <w:sz w:val="28"/>
                <w:szCs w:val="28"/>
              </w:rPr>
              <w:lastRenderedPageBreak/>
              <w:t>Contents</w:t>
            </w:r>
          </w:p>
        </w:tc>
        <w:tc>
          <w:tcPr>
            <w:tcW w:w="1701" w:type="dxa"/>
            <w:tcBorders>
              <w:top w:val="single" w:sz="4" w:space="0" w:color="412878"/>
            </w:tcBorders>
            <w:shd w:val="clear" w:color="auto" w:fill="412878"/>
            <w:vAlign w:val="center"/>
          </w:tcPr>
          <w:p w14:paraId="78F6F39B" w14:textId="77777777" w:rsidR="00FF40AF" w:rsidRPr="00816F99" w:rsidRDefault="00FF40AF" w:rsidP="003456B8">
            <w:pPr>
              <w:spacing w:line="480" w:lineRule="auto"/>
              <w:rPr>
                <w:rFonts w:ascii="AQA Chevin Pro DemiBold" w:hAnsi="AQA Chevin Pro DemiBold" w:cs="Arial"/>
                <w:sz w:val="28"/>
                <w:szCs w:val="28"/>
              </w:rPr>
            </w:pPr>
            <w:r w:rsidRPr="00816F99">
              <w:rPr>
                <w:rFonts w:ascii="AQA Chevin Pro DemiBold" w:hAnsi="AQA Chevin Pro DemiBold" w:cs="Arial"/>
                <w:sz w:val="28"/>
                <w:szCs w:val="28"/>
              </w:rPr>
              <w:t>Page</w:t>
            </w:r>
          </w:p>
        </w:tc>
      </w:tr>
      <w:tr w:rsidR="00FF40AF" w14:paraId="42F56196" w14:textId="77777777" w:rsidTr="00E03C38">
        <w:trPr>
          <w:trHeight w:val="695"/>
        </w:trPr>
        <w:tc>
          <w:tcPr>
            <w:tcW w:w="7655" w:type="dxa"/>
            <w:vAlign w:val="center"/>
          </w:tcPr>
          <w:p w14:paraId="71C3BE3A" w14:textId="7B06A2A0" w:rsidR="00FF40AF" w:rsidRPr="0005007F" w:rsidRDefault="00305B12" w:rsidP="0005007F">
            <w:r w:rsidRPr="0005007F">
              <w:t>Practical skills to be assessed in written papers</w:t>
            </w:r>
          </w:p>
        </w:tc>
        <w:tc>
          <w:tcPr>
            <w:tcW w:w="1701" w:type="dxa"/>
            <w:vAlign w:val="center"/>
          </w:tcPr>
          <w:p w14:paraId="7D65BC4A" w14:textId="337DE8BA" w:rsidR="00FF40AF" w:rsidRPr="0005007F" w:rsidRDefault="00E03C38" w:rsidP="0005007F">
            <w:r w:rsidRPr="0005007F">
              <w:t>4</w:t>
            </w:r>
          </w:p>
        </w:tc>
      </w:tr>
      <w:tr w:rsidR="00FF40AF" w14:paraId="39D380DE" w14:textId="77777777" w:rsidTr="00E03C38">
        <w:trPr>
          <w:trHeight w:val="695"/>
        </w:trPr>
        <w:tc>
          <w:tcPr>
            <w:tcW w:w="7655" w:type="dxa"/>
            <w:vAlign w:val="center"/>
          </w:tcPr>
          <w:p w14:paraId="5AAD9753" w14:textId="07C91339" w:rsidR="00FF40AF" w:rsidRPr="0005007F" w:rsidRDefault="00305B12" w:rsidP="0005007F">
            <w:r w:rsidRPr="0005007F">
              <w:t>CPAC</w:t>
            </w:r>
          </w:p>
        </w:tc>
        <w:tc>
          <w:tcPr>
            <w:tcW w:w="1701" w:type="dxa"/>
            <w:vAlign w:val="center"/>
          </w:tcPr>
          <w:p w14:paraId="50933134" w14:textId="7F9D7E02" w:rsidR="00FF40AF" w:rsidRPr="0005007F" w:rsidRDefault="00E03C38" w:rsidP="0005007F">
            <w:r w:rsidRPr="0005007F">
              <w:t>5</w:t>
            </w:r>
          </w:p>
        </w:tc>
      </w:tr>
      <w:tr w:rsidR="00FF40AF" w14:paraId="4380D537" w14:textId="77777777" w:rsidTr="00E03C38">
        <w:trPr>
          <w:trHeight w:val="695"/>
        </w:trPr>
        <w:tc>
          <w:tcPr>
            <w:tcW w:w="7655" w:type="dxa"/>
            <w:vAlign w:val="center"/>
          </w:tcPr>
          <w:p w14:paraId="02038A7C" w14:textId="1F17171F" w:rsidR="00305B12" w:rsidRPr="0005007F" w:rsidRDefault="00305B12" w:rsidP="0005007F">
            <w:r w:rsidRPr="0005007F">
              <w:t>Apparatus and techniques</w:t>
            </w:r>
          </w:p>
        </w:tc>
        <w:tc>
          <w:tcPr>
            <w:tcW w:w="1701" w:type="dxa"/>
            <w:vAlign w:val="center"/>
          </w:tcPr>
          <w:p w14:paraId="5CE4759C" w14:textId="597F6875" w:rsidR="00E03C38" w:rsidRPr="0005007F" w:rsidRDefault="0005007F" w:rsidP="0005007F">
            <w:r w:rsidRPr="0005007F">
              <w:t>7</w:t>
            </w:r>
          </w:p>
        </w:tc>
      </w:tr>
      <w:tr w:rsidR="00FF40AF" w14:paraId="14D8AF25" w14:textId="77777777" w:rsidTr="00E03C38">
        <w:trPr>
          <w:trHeight w:val="695"/>
        </w:trPr>
        <w:tc>
          <w:tcPr>
            <w:tcW w:w="7655" w:type="dxa"/>
            <w:vAlign w:val="center"/>
          </w:tcPr>
          <w:p w14:paraId="40806CE8" w14:textId="327BAF9D" w:rsidR="00FF40AF" w:rsidRPr="0005007F" w:rsidRDefault="00305B12" w:rsidP="0005007F">
            <w:r w:rsidRPr="0005007F">
              <w:t xml:space="preserve">Assessment objectives </w:t>
            </w:r>
          </w:p>
        </w:tc>
        <w:tc>
          <w:tcPr>
            <w:tcW w:w="1701" w:type="dxa"/>
            <w:vAlign w:val="center"/>
          </w:tcPr>
          <w:p w14:paraId="19DED687" w14:textId="66A20EBC" w:rsidR="00FF40AF" w:rsidRPr="0005007F" w:rsidRDefault="00E03C38" w:rsidP="0005007F">
            <w:r w:rsidRPr="0005007F">
              <w:t>9</w:t>
            </w:r>
          </w:p>
        </w:tc>
      </w:tr>
      <w:tr w:rsidR="00305B12" w14:paraId="10645240" w14:textId="77777777" w:rsidTr="00E03C38">
        <w:trPr>
          <w:trHeight w:val="695"/>
        </w:trPr>
        <w:tc>
          <w:tcPr>
            <w:tcW w:w="7655" w:type="dxa"/>
            <w:vAlign w:val="center"/>
          </w:tcPr>
          <w:p w14:paraId="06D3FBA1" w14:textId="7EDDF786" w:rsidR="00305B12" w:rsidRPr="0005007F" w:rsidRDefault="00305B12" w:rsidP="0005007F">
            <w:r w:rsidRPr="0005007F">
              <w:t xml:space="preserve">2022 A-level Science practical questions </w:t>
            </w:r>
          </w:p>
        </w:tc>
        <w:tc>
          <w:tcPr>
            <w:tcW w:w="1701" w:type="dxa"/>
            <w:vAlign w:val="center"/>
          </w:tcPr>
          <w:p w14:paraId="0D690152" w14:textId="2790A6DD" w:rsidR="00E03C38" w:rsidRPr="0005007F" w:rsidRDefault="00E03C38" w:rsidP="0005007F">
            <w:r w:rsidRPr="0005007F">
              <w:t>1</w:t>
            </w:r>
            <w:r w:rsidR="0005007F" w:rsidRPr="0005007F">
              <w:t>0</w:t>
            </w:r>
          </w:p>
        </w:tc>
      </w:tr>
    </w:tbl>
    <w:p w14:paraId="57C3D776" w14:textId="77777777" w:rsidR="00FF40AF" w:rsidRDefault="00FF40AF" w:rsidP="00594C21">
      <w:pPr>
        <w:pStyle w:val="Heading2"/>
        <w:spacing w:line="276" w:lineRule="auto"/>
      </w:pPr>
    </w:p>
    <w:p w14:paraId="0F2DAC7A" w14:textId="77777777" w:rsidR="00FF40AF" w:rsidRDefault="00FF40AF" w:rsidP="00594C21">
      <w:pPr>
        <w:pStyle w:val="Heading2"/>
        <w:spacing w:line="276" w:lineRule="auto"/>
      </w:pPr>
    </w:p>
    <w:p w14:paraId="7538BE67" w14:textId="1CED5A80" w:rsidR="0096686E" w:rsidRPr="0096686E" w:rsidRDefault="00FF40AF" w:rsidP="0096686E">
      <w:pPr>
        <w:pStyle w:val="Heading3"/>
        <w:spacing w:line="276" w:lineRule="auto"/>
        <w:rPr>
          <w:rFonts w:ascii="AQA Chevin Pro DemiBold" w:eastAsiaTheme="majorEastAsia" w:hAnsi="AQA Chevin Pro DemiBold" w:cstheme="majorBidi"/>
          <w:bCs/>
          <w:sz w:val="68"/>
          <w:szCs w:val="26"/>
        </w:rPr>
      </w:pPr>
      <w:r>
        <w:br w:type="page"/>
      </w:r>
      <w:bookmarkStart w:id="1" w:name="_Toc1301471718"/>
      <w:r w:rsidR="0096686E">
        <w:lastRenderedPageBreak/>
        <w:t>Practical skills to be assessed in written papers</w:t>
      </w:r>
      <w:bookmarkEnd w:id="1"/>
    </w:p>
    <w:p w14:paraId="5C989951" w14:textId="77777777" w:rsidR="009156F2" w:rsidRDefault="009156F2" w:rsidP="00594C21">
      <w:pPr>
        <w:spacing w:line="276" w:lineRule="auto"/>
        <w:rPr>
          <w:rFonts w:cs="Arial"/>
          <w:szCs w:val="22"/>
        </w:rPr>
      </w:pPr>
    </w:p>
    <w:p w14:paraId="439CD058" w14:textId="00E0D778" w:rsidR="0096686E" w:rsidRDefault="0096686E" w:rsidP="0096686E">
      <w:pPr>
        <w:rPr>
          <w:rFonts w:eastAsia="Arial Nova" w:cs="Arial"/>
        </w:rPr>
      </w:pPr>
      <w:r w:rsidRPr="0096686E">
        <w:rPr>
          <w:rFonts w:eastAsia="Arial Nova" w:cs="Arial"/>
        </w:rPr>
        <w:t>Overall, at least 15% of the marks for all A-level Biology, Chemistry and Physics courses will require the assessment of practical skills. In order to be able to answer these questions, students need to have been taught, and to have acquired competence in, the appropriate areas of practical skills as indicated in the tables of coverage below.</w:t>
      </w:r>
    </w:p>
    <w:p w14:paraId="4CB6BDB5" w14:textId="77777777" w:rsidR="0096686E" w:rsidRPr="0096686E" w:rsidRDefault="0096686E" w:rsidP="0096686E">
      <w:pPr>
        <w:rPr>
          <w:rFonts w:eastAsia="Arial Nova" w:cs="Arial"/>
        </w:rPr>
      </w:pPr>
    </w:p>
    <w:p w14:paraId="0E944A84" w14:textId="77777777" w:rsidR="0096686E" w:rsidRDefault="0096686E">
      <w:pPr>
        <w:spacing w:line="240" w:lineRule="auto"/>
        <w:rPr>
          <w:rStyle w:val="Heading3Char"/>
        </w:rPr>
      </w:pPr>
      <w:r>
        <w:rPr>
          <w:noProof/>
        </w:rPr>
        <w:drawing>
          <wp:inline distT="0" distB="0" distL="0" distR="0" wp14:anchorId="2E04EEC1" wp14:editId="0E4825DA">
            <wp:extent cx="5857875" cy="5455146"/>
            <wp:effectExtent l="0" t="0" r="0" b="0"/>
            <wp:docPr id="396398488" name="Picture 39639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57875" cy="5455146"/>
                    </a:xfrm>
                    <a:prstGeom prst="rect">
                      <a:avLst/>
                    </a:prstGeom>
                  </pic:spPr>
                </pic:pic>
              </a:graphicData>
            </a:graphic>
          </wp:inline>
        </w:drawing>
      </w:r>
    </w:p>
    <w:p w14:paraId="6A86FEC7" w14:textId="77777777" w:rsidR="0096686E" w:rsidRDefault="0096686E">
      <w:pPr>
        <w:spacing w:line="240" w:lineRule="auto"/>
        <w:rPr>
          <w:rStyle w:val="Heading3Char"/>
        </w:rPr>
      </w:pPr>
      <w:r>
        <w:rPr>
          <w:rStyle w:val="Heading3Char"/>
        </w:rPr>
        <w:br w:type="page"/>
      </w:r>
    </w:p>
    <w:p w14:paraId="0A4548F1" w14:textId="77777777" w:rsidR="0096686E" w:rsidRDefault="0096686E">
      <w:pPr>
        <w:spacing w:line="240" w:lineRule="auto"/>
      </w:pPr>
      <w:bookmarkStart w:id="2" w:name="_Toc649100839"/>
      <w:r w:rsidRPr="0096686E">
        <w:rPr>
          <w:rFonts w:ascii="AQA Chevin Pro Light" w:hAnsi="AQA Chevin Pro Light"/>
          <w:color w:val="412878"/>
          <w:sz w:val="36"/>
        </w:rPr>
        <w:lastRenderedPageBreak/>
        <w:t>CPAC</w:t>
      </w:r>
      <w:bookmarkEnd w:id="2"/>
      <w:r w:rsidRPr="0096686E">
        <w:t xml:space="preserve"> </w:t>
      </w:r>
    </w:p>
    <w:p w14:paraId="2807429B" w14:textId="77777777" w:rsidR="0096686E" w:rsidRDefault="0096686E">
      <w:pPr>
        <w:spacing w:line="240" w:lineRule="auto"/>
        <w:rPr>
          <w:rStyle w:val="Heading3Char"/>
        </w:rPr>
      </w:pPr>
    </w:p>
    <w:p w14:paraId="0EBBE23B" w14:textId="64E439FA" w:rsidR="0096686E" w:rsidRDefault="0096686E">
      <w:pPr>
        <w:spacing w:line="240" w:lineRule="auto"/>
        <w:rPr>
          <w:rStyle w:val="Heading3Char"/>
        </w:rPr>
      </w:pPr>
      <w:r>
        <w:rPr>
          <w:noProof/>
        </w:rPr>
        <w:drawing>
          <wp:inline distT="0" distB="0" distL="0" distR="0" wp14:anchorId="5842489B" wp14:editId="01E85182">
            <wp:extent cx="5835848" cy="7716823"/>
            <wp:effectExtent l="0" t="0" r="0" b="0"/>
            <wp:docPr id="1914666864" name="Picture 191466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666864"/>
                    <pic:cNvPicPr/>
                  </pic:nvPicPr>
                  <pic:blipFill>
                    <a:blip r:embed="rId9">
                      <a:extLst>
                        <a:ext uri="{28A0092B-C50C-407E-A947-70E740481C1C}">
                          <a14:useLocalDpi xmlns:a14="http://schemas.microsoft.com/office/drawing/2010/main" val="0"/>
                        </a:ext>
                      </a:extLst>
                    </a:blip>
                    <a:stretch>
                      <a:fillRect/>
                    </a:stretch>
                  </pic:blipFill>
                  <pic:spPr>
                    <a:xfrm>
                      <a:off x="0" y="0"/>
                      <a:ext cx="5835848" cy="7716823"/>
                    </a:xfrm>
                    <a:prstGeom prst="rect">
                      <a:avLst/>
                    </a:prstGeom>
                  </pic:spPr>
                </pic:pic>
              </a:graphicData>
            </a:graphic>
          </wp:inline>
        </w:drawing>
      </w:r>
    </w:p>
    <w:p w14:paraId="229128A7" w14:textId="77777777" w:rsidR="0096686E" w:rsidRDefault="0096686E">
      <w:pPr>
        <w:spacing w:line="240" w:lineRule="auto"/>
        <w:rPr>
          <w:rStyle w:val="Heading3Char"/>
        </w:rPr>
      </w:pPr>
    </w:p>
    <w:p w14:paraId="091CB8FC" w14:textId="2DF15624" w:rsidR="0096686E" w:rsidRDefault="0096686E">
      <w:pPr>
        <w:spacing w:line="240" w:lineRule="auto"/>
        <w:rPr>
          <w:rStyle w:val="Heading3Char"/>
        </w:rPr>
      </w:pPr>
      <w:r>
        <w:rPr>
          <w:noProof/>
        </w:rPr>
        <w:drawing>
          <wp:inline distT="0" distB="0" distL="0" distR="0" wp14:anchorId="1E827E91" wp14:editId="0F3E5233">
            <wp:extent cx="5863526" cy="4324350"/>
            <wp:effectExtent l="0" t="0" r="0" b="0"/>
            <wp:docPr id="559939688" name="Picture 55993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63526" cy="4324350"/>
                    </a:xfrm>
                    <a:prstGeom prst="rect">
                      <a:avLst/>
                    </a:prstGeom>
                  </pic:spPr>
                </pic:pic>
              </a:graphicData>
            </a:graphic>
          </wp:inline>
        </w:drawing>
      </w:r>
      <w:r>
        <w:rPr>
          <w:rStyle w:val="Heading3Char"/>
        </w:rPr>
        <w:br w:type="page"/>
      </w:r>
    </w:p>
    <w:p w14:paraId="043D6DE3" w14:textId="4DCC31FC" w:rsidR="0096686E" w:rsidRPr="0096686E" w:rsidRDefault="0096686E" w:rsidP="0096686E">
      <w:pPr>
        <w:spacing w:line="240" w:lineRule="auto"/>
        <w:rPr>
          <w:rFonts w:ascii="AQA Chevin Pro Light" w:hAnsi="AQA Chevin Pro Light"/>
          <w:color w:val="412878"/>
          <w:sz w:val="36"/>
        </w:rPr>
      </w:pPr>
      <w:bookmarkStart w:id="3" w:name="_Toc1315464173"/>
      <w:r w:rsidRPr="0096686E">
        <w:rPr>
          <w:rFonts w:ascii="AQA Chevin Pro Light" w:hAnsi="AQA Chevin Pro Light"/>
          <w:color w:val="412878"/>
          <w:sz w:val="36"/>
        </w:rPr>
        <w:lastRenderedPageBreak/>
        <w:t xml:space="preserve">Apparatus and </w:t>
      </w:r>
      <w:r w:rsidR="00E03C38" w:rsidRPr="0096686E">
        <w:rPr>
          <w:rFonts w:ascii="AQA Chevin Pro Light" w:hAnsi="AQA Chevin Pro Light"/>
          <w:color w:val="412878"/>
          <w:sz w:val="36"/>
        </w:rPr>
        <w:t>techniques</w:t>
      </w:r>
      <w:bookmarkEnd w:id="3"/>
    </w:p>
    <w:p w14:paraId="77ADF992" w14:textId="62FFB19B" w:rsidR="0096686E" w:rsidRDefault="0096686E" w:rsidP="0096686E">
      <w:pPr>
        <w:pStyle w:val="Heading4"/>
        <w:spacing w:line="276" w:lineRule="auto"/>
        <w:rPr>
          <w:iCs w:val="0"/>
          <w:sz w:val="4"/>
          <w:szCs w:val="4"/>
        </w:rPr>
      </w:pPr>
      <w:bookmarkStart w:id="4" w:name="_Toc658506269"/>
    </w:p>
    <w:p w14:paraId="064D66B2" w14:textId="77777777" w:rsidR="0096686E" w:rsidRPr="0096686E" w:rsidRDefault="0096686E" w:rsidP="0096686E"/>
    <w:p w14:paraId="60816605" w14:textId="3B70F684" w:rsidR="0096686E" w:rsidRDefault="0096686E" w:rsidP="0096686E">
      <w:pPr>
        <w:pStyle w:val="Heading4"/>
        <w:spacing w:line="276" w:lineRule="auto"/>
      </w:pPr>
      <w:r>
        <w:t>Biology ATs</w:t>
      </w:r>
      <w:bookmarkEnd w:id="4"/>
    </w:p>
    <w:p w14:paraId="033020E5" w14:textId="77777777" w:rsidR="0096686E" w:rsidRDefault="0096686E">
      <w:pPr>
        <w:spacing w:line="240" w:lineRule="auto"/>
        <w:rPr>
          <w:rStyle w:val="Heading3Char"/>
        </w:rPr>
      </w:pPr>
      <w:r w:rsidRPr="0096686E">
        <w:rPr>
          <w:rStyle w:val="Heading3Char"/>
          <w:noProof/>
        </w:rPr>
        <w:drawing>
          <wp:inline distT="0" distB="0" distL="0" distR="0" wp14:anchorId="593CD844" wp14:editId="06B3127D">
            <wp:extent cx="6165410" cy="5790667"/>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3588" cy="5798348"/>
                    </a:xfrm>
                    <a:prstGeom prst="rect">
                      <a:avLst/>
                    </a:prstGeom>
                  </pic:spPr>
                </pic:pic>
              </a:graphicData>
            </a:graphic>
          </wp:inline>
        </w:drawing>
      </w:r>
    </w:p>
    <w:p w14:paraId="5BBB02A2" w14:textId="77777777" w:rsidR="0096686E" w:rsidRDefault="0096686E">
      <w:pPr>
        <w:spacing w:line="240" w:lineRule="auto"/>
        <w:rPr>
          <w:rStyle w:val="Heading3Char"/>
        </w:rPr>
      </w:pPr>
      <w:r>
        <w:rPr>
          <w:rStyle w:val="Heading3Char"/>
        </w:rPr>
        <w:br w:type="page"/>
      </w:r>
    </w:p>
    <w:p w14:paraId="10ADF0C9" w14:textId="2423E772" w:rsidR="0096686E" w:rsidRDefault="0096686E" w:rsidP="0096686E">
      <w:pPr>
        <w:pStyle w:val="Heading4"/>
        <w:spacing w:line="276" w:lineRule="auto"/>
      </w:pPr>
      <w:bookmarkStart w:id="5" w:name="_Toc1895056884"/>
      <w:r>
        <w:lastRenderedPageBreak/>
        <w:t>Chemistry ATs</w:t>
      </w:r>
      <w:bookmarkEnd w:id="5"/>
    </w:p>
    <w:p w14:paraId="1072C1A4" w14:textId="77777777" w:rsidR="0096686E" w:rsidRPr="0096686E" w:rsidRDefault="0096686E" w:rsidP="0096686E"/>
    <w:p w14:paraId="0FEF1D62" w14:textId="77777777" w:rsidR="0096686E" w:rsidRDefault="0096686E">
      <w:pPr>
        <w:spacing w:line="240" w:lineRule="auto"/>
        <w:rPr>
          <w:rStyle w:val="Heading3Char"/>
        </w:rPr>
      </w:pPr>
      <w:r>
        <w:rPr>
          <w:noProof/>
        </w:rPr>
        <w:drawing>
          <wp:inline distT="0" distB="0" distL="0" distR="0" wp14:anchorId="145C0761" wp14:editId="7E7D4A5E">
            <wp:extent cx="6147303" cy="4572057"/>
            <wp:effectExtent l="0" t="0" r="6350" b="0"/>
            <wp:docPr id="229412812" name="Picture 22941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50113" cy="4574147"/>
                    </a:xfrm>
                    <a:prstGeom prst="rect">
                      <a:avLst/>
                    </a:prstGeom>
                  </pic:spPr>
                </pic:pic>
              </a:graphicData>
            </a:graphic>
          </wp:inline>
        </w:drawing>
      </w:r>
    </w:p>
    <w:p w14:paraId="3265B23E" w14:textId="77777777" w:rsidR="0096686E" w:rsidRDefault="0096686E">
      <w:pPr>
        <w:spacing w:line="240" w:lineRule="auto"/>
        <w:rPr>
          <w:rStyle w:val="Heading3Char"/>
        </w:rPr>
      </w:pPr>
      <w:r>
        <w:rPr>
          <w:rStyle w:val="Heading3Char"/>
        </w:rPr>
        <w:br w:type="page"/>
      </w:r>
    </w:p>
    <w:p w14:paraId="0273B710" w14:textId="05CD57A8" w:rsidR="0096686E" w:rsidRDefault="0096686E" w:rsidP="0096686E">
      <w:pPr>
        <w:pStyle w:val="Heading4"/>
        <w:spacing w:line="276" w:lineRule="auto"/>
      </w:pPr>
      <w:bookmarkStart w:id="6" w:name="_Toc1859433238"/>
      <w:r>
        <w:lastRenderedPageBreak/>
        <w:t>Physics ATs</w:t>
      </w:r>
      <w:bookmarkEnd w:id="6"/>
    </w:p>
    <w:p w14:paraId="31A87477" w14:textId="77777777" w:rsidR="0096686E" w:rsidRPr="0096686E" w:rsidRDefault="0096686E" w:rsidP="0096686E">
      <w:pPr>
        <w:rPr>
          <w:rFonts w:eastAsia="Arial Nova"/>
        </w:rPr>
      </w:pPr>
    </w:p>
    <w:p w14:paraId="66C35D25" w14:textId="77777777" w:rsidR="0096686E" w:rsidRDefault="0096686E">
      <w:pPr>
        <w:spacing w:line="240" w:lineRule="auto"/>
        <w:rPr>
          <w:rStyle w:val="Heading3Char"/>
        </w:rPr>
      </w:pPr>
      <w:r>
        <w:rPr>
          <w:noProof/>
        </w:rPr>
        <w:drawing>
          <wp:inline distT="0" distB="0" distL="0" distR="0" wp14:anchorId="2076013C" wp14:editId="6A1A1610">
            <wp:extent cx="5761249" cy="4188908"/>
            <wp:effectExtent l="0" t="0" r="0" b="2540"/>
            <wp:docPr id="1962338268" name="Picture 196233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87476" cy="4207977"/>
                    </a:xfrm>
                    <a:prstGeom prst="rect">
                      <a:avLst/>
                    </a:prstGeom>
                  </pic:spPr>
                </pic:pic>
              </a:graphicData>
            </a:graphic>
          </wp:inline>
        </w:drawing>
      </w:r>
    </w:p>
    <w:p w14:paraId="7A8C296B" w14:textId="77777777" w:rsidR="0096686E" w:rsidRDefault="0096686E">
      <w:pPr>
        <w:spacing w:line="240" w:lineRule="auto"/>
        <w:rPr>
          <w:rStyle w:val="Heading3Char"/>
        </w:rPr>
      </w:pPr>
    </w:p>
    <w:p w14:paraId="6E1DEE5F" w14:textId="35A477F2" w:rsidR="0096686E" w:rsidRDefault="0096686E" w:rsidP="0096686E">
      <w:pPr>
        <w:spacing w:line="240" w:lineRule="auto"/>
        <w:rPr>
          <w:rFonts w:ascii="AQA Chevin Pro Light" w:hAnsi="AQA Chevin Pro Light"/>
          <w:color w:val="412878"/>
          <w:sz w:val="36"/>
        </w:rPr>
      </w:pPr>
      <w:bookmarkStart w:id="7" w:name="_Toc766382150"/>
      <w:r w:rsidRPr="0096686E">
        <w:rPr>
          <w:rFonts w:ascii="AQA Chevin Pro Light" w:hAnsi="AQA Chevin Pro Light"/>
          <w:color w:val="412878"/>
          <w:sz w:val="36"/>
        </w:rPr>
        <w:t>Assessment objectives</w:t>
      </w:r>
      <w:bookmarkEnd w:id="7"/>
    </w:p>
    <w:p w14:paraId="019A52D6" w14:textId="77777777" w:rsidR="0096686E" w:rsidRPr="0096686E" w:rsidRDefault="0096686E" w:rsidP="0096686E">
      <w:pPr>
        <w:spacing w:line="240" w:lineRule="auto"/>
        <w:rPr>
          <w:rFonts w:ascii="AQA Chevin Pro Light" w:hAnsi="AQA Chevin Pro Light"/>
          <w:color w:val="412878"/>
          <w:sz w:val="36"/>
        </w:rPr>
      </w:pPr>
    </w:p>
    <w:p w14:paraId="555048AB" w14:textId="77777777" w:rsidR="0096686E" w:rsidRDefault="0096686E">
      <w:pPr>
        <w:spacing w:line="240" w:lineRule="auto"/>
        <w:rPr>
          <w:rStyle w:val="Heading3Char"/>
        </w:rPr>
      </w:pPr>
      <w:r>
        <w:rPr>
          <w:noProof/>
        </w:rPr>
        <w:drawing>
          <wp:inline distT="0" distB="0" distL="0" distR="0" wp14:anchorId="115CB29D" wp14:editId="2C3CDAD9">
            <wp:extent cx="5846276" cy="2801341"/>
            <wp:effectExtent l="0" t="0" r="2540" b="0"/>
            <wp:docPr id="1235799270" name="Picture 123579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68888" cy="2860092"/>
                    </a:xfrm>
                    <a:prstGeom prst="rect">
                      <a:avLst/>
                    </a:prstGeom>
                  </pic:spPr>
                </pic:pic>
              </a:graphicData>
            </a:graphic>
          </wp:inline>
        </w:drawing>
      </w:r>
    </w:p>
    <w:p w14:paraId="6945A02F" w14:textId="63D16E60" w:rsidR="0096686E" w:rsidRDefault="0096686E" w:rsidP="0096686E">
      <w:pPr>
        <w:spacing w:line="240" w:lineRule="auto"/>
      </w:pPr>
      <w:bookmarkStart w:id="8" w:name="_Toc1179864093"/>
      <w:r w:rsidRPr="0096686E">
        <w:rPr>
          <w:rFonts w:ascii="AQA Chevin Pro Light" w:hAnsi="AQA Chevin Pro Light"/>
          <w:color w:val="412878"/>
          <w:sz w:val="36"/>
        </w:rPr>
        <w:lastRenderedPageBreak/>
        <w:t>2022 A-level Science practical questions</w:t>
      </w:r>
      <w:bookmarkEnd w:id="8"/>
    </w:p>
    <w:p w14:paraId="18A76975" w14:textId="77777777" w:rsidR="0096686E" w:rsidRPr="00803FEA" w:rsidRDefault="0096686E" w:rsidP="0096686E"/>
    <w:p w14:paraId="69857758" w14:textId="4D779629" w:rsidR="0096686E" w:rsidRDefault="0096686E" w:rsidP="0096686E">
      <w:pPr>
        <w:pStyle w:val="Heading4"/>
        <w:spacing w:line="276" w:lineRule="auto"/>
      </w:pPr>
      <w:bookmarkStart w:id="9" w:name="_Toc2007720406"/>
      <w:r>
        <w:t>Questions about methods or techniques</w:t>
      </w:r>
      <w:bookmarkEnd w:id="9"/>
    </w:p>
    <w:p w14:paraId="4A29812D" w14:textId="77777777" w:rsidR="0096686E" w:rsidRPr="0096686E" w:rsidRDefault="0096686E" w:rsidP="0096686E">
      <w:pPr>
        <w:rPr>
          <w:rFonts w:ascii="AQA Chevin Pro DemiBold" w:eastAsiaTheme="majorEastAsia" w:hAnsi="AQA Chevin Pro DemiBold" w:cstheme="majorBidi"/>
          <w:bCs/>
          <w:iCs/>
          <w:color w:val="412878"/>
          <w:sz w:val="28"/>
        </w:rPr>
      </w:pPr>
    </w:p>
    <w:p w14:paraId="354D6933" w14:textId="77777777" w:rsidR="0096686E" w:rsidRPr="0096686E" w:rsidRDefault="0096686E" w:rsidP="0096686E">
      <w:pPr>
        <w:rPr>
          <w:rFonts w:ascii="AQA Chevin Pro DemiBold" w:eastAsiaTheme="majorEastAsia" w:hAnsi="AQA Chevin Pro DemiBold" w:cstheme="majorBidi"/>
          <w:bCs/>
          <w:iCs/>
          <w:color w:val="412878"/>
          <w:sz w:val="28"/>
        </w:rPr>
      </w:pPr>
      <w:r w:rsidRPr="0096686E">
        <w:rPr>
          <w:rFonts w:ascii="AQA Chevin Pro DemiBold" w:eastAsiaTheme="majorEastAsia" w:hAnsi="AQA Chevin Pro DemiBold" w:cstheme="majorBidi"/>
          <w:bCs/>
          <w:iCs/>
          <w:color w:val="412878"/>
          <w:sz w:val="28"/>
        </w:rPr>
        <w:t xml:space="preserve">Biology P1 Q6.3 </w:t>
      </w:r>
    </w:p>
    <w:p w14:paraId="7FC881D3" w14:textId="77777777" w:rsidR="0096686E" w:rsidRPr="0096686E" w:rsidRDefault="0096686E" w:rsidP="0096686E"/>
    <w:p w14:paraId="48952A33" w14:textId="1D80B461" w:rsidR="0096686E" w:rsidRDefault="0096686E" w:rsidP="0096686E"/>
    <w:p w14:paraId="6D94BC83" w14:textId="7E10CE2B" w:rsidR="0096686E" w:rsidRPr="0096686E" w:rsidRDefault="0096686E" w:rsidP="0096686E">
      <w:r>
        <w:rPr>
          <w:noProof/>
        </w:rPr>
        <w:drawing>
          <wp:inline distT="0" distB="0" distL="0" distR="0" wp14:anchorId="65C24D11" wp14:editId="75F88A29">
            <wp:extent cx="6120130" cy="6470451"/>
            <wp:effectExtent l="0" t="0" r="0" b="6985"/>
            <wp:docPr id="480892970" name="Picture 48089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120130" cy="6470451"/>
                    </a:xfrm>
                    <a:prstGeom prst="rect">
                      <a:avLst/>
                    </a:prstGeom>
                  </pic:spPr>
                </pic:pic>
              </a:graphicData>
            </a:graphic>
          </wp:inline>
        </w:drawing>
      </w:r>
    </w:p>
    <w:p w14:paraId="2AC78435" w14:textId="66C0777A" w:rsidR="0096686E" w:rsidRDefault="0096686E">
      <w:pPr>
        <w:spacing w:line="240" w:lineRule="auto"/>
        <w:rPr>
          <w:rStyle w:val="Heading3Char"/>
        </w:rPr>
      </w:pPr>
      <w:r>
        <w:rPr>
          <w:rStyle w:val="Heading3Char"/>
        </w:rPr>
        <w:br w:type="page"/>
      </w:r>
    </w:p>
    <w:p w14:paraId="05A03986" w14:textId="77777777" w:rsidR="0096686E" w:rsidRDefault="0096686E">
      <w:pPr>
        <w:spacing w:line="240" w:lineRule="auto"/>
        <w:rPr>
          <w:rStyle w:val="Heading3Char"/>
        </w:rPr>
      </w:pPr>
      <w:r>
        <w:rPr>
          <w:noProof/>
        </w:rPr>
        <w:lastRenderedPageBreak/>
        <w:drawing>
          <wp:inline distT="0" distB="0" distL="0" distR="0" wp14:anchorId="09E5C311" wp14:editId="01B4A84C">
            <wp:extent cx="6120130" cy="5240220"/>
            <wp:effectExtent l="0" t="0" r="0" b="0"/>
            <wp:docPr id="926667682" name="Picture 92666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120130" cy="5240220"/>
                    </a:xfrm>
                    <a:prstGeom prst="rect">
                      <a:avLst/>
                    </a:prstGeom>
                  </pic:spPr>
                </pic:pic>
              </a:graphicData>
            </a:graphic>
          </wp:inline>
        </w:drawing>
      </w:r>
    </w:p>
    <w:p w14:paraId="0F175E82" w14:textId="77777777" w:rsidR="0096686E" w:rsidRDefault="0096686E">
      <w:pPr>
        <w:spacing w:line="240" w:lineRule="auto"/>
        <w:rPr>
          <w:rStyle w:val="Heading3Char"/>
        </w:rPr>
      </w:pPr>
    </w:p>
    <w:p w14:paraId="0E9163D7" w14:textId="1A9FA8C2" w:rsidR="0096686E" w:rsidRPr="0096686E" w:rsidRDefault="0096686E" w:rsidP="0096686E">
      <w:pPr>
        <w:rPr>
          <w:rFonts w:ascii="AQA Chevin Pro Medium" w:eastAsiaTheme="majorEastAsia" w:hAnsi="AQA Chevin Pro Medium" w:cstheme="majorBidi"/>
          <w:bCs/>
          <w:iCs/>
          <w:color w:val="412878"/>
          <w:sz w:val="24"/>
        </w:rPr>
      </w:pPr>
      <w:r w:rsidRPr="0096686E">
        <w:rPr>
          <w:rFonts w:ascii="AQA Chevin Pro Medium" w:eastAsiaTheme="majorEastAsia" w:hAnsi="AQA Chevin Pro Medium" w:cstheme="majorBidi"/>
          <w:bCs/>
          <w:iCs/>
          <w:color w:val="412878"/>
          <w:sz w:val="24"/>
        </w:rPr>
        <w:t>Commentary</w:t>
      </w:r>
    </w:p>
    <w:p w14:paraId="7A19CCE6" w14:textId="77777777" w:rsidR="0096686E" w:rsidRDefault="0096686E" w:rsidP="0096686E">
      <w:pPr>
        <w:rPr>
          <w:rFonts w:ascii="Arial Nova" w:eastAsia="Arial Nova" w:hAnsi="Arial Nova" w:cs="Arial Nova"/>
          <w:b/>
          <w:bCs/>
        </w:rPr>
      </w:pPr>
    </w:p>
    <w:p w14:paraId="7AAFF4EF" w14:textId="54BF2734" w:rsidR="0096686E" w:rsidRDefault="0096686E" w:rsidP="0096686E">
      <w:pPr>
        <w:rPr>
          <w:rFonts w:eastAsia="Arial Nova" w:cs="Arial"/>
        </w:rPr>
      </w:pPr>
      <w:r w:rsidRPr="0096686E">
        <w:rPr>
          <w:rFonts w:eastAsia="Arial Nova" w:cs="Arial"/>
        </w:rPr>
        <w:t>Needs reference to time for MP2. Accept set time, but not period of time (as this could vary). Must say, weight before and after (or similar wording). Uptake is not enough - must refer to mass or length change and lower WP for MP4</w:t>
      </w:r>
      <w:r>
        <w:rPr>
          <w:rFonts w:eastAsia="Arial Nova" w:cs="Arial"/>
        </w:rPr>
        <w:t>.</w:t>
      </w:r>
    </w:p>
    <w:p w14:paraId="444FE2E9" w14:textId="77777777" w:rsidR="0096686E" w:rsidRDefault="0096686E">
      <w:pPr>
        <w:spacing w:line="240" w:lineRule="auto"/>
        <w:rPr>
          <w:rFonts w:eastAsia="Arial Nova" w:cs="Arial"/>
        </w:rPr>
      </w:pPr>
      <w:r>
        <w:rPr>
          <w:rFonts w:eastAsia="Arial Nova" w:cs="Arial"/>
        </w:rPr>
        <w:br w:type="page"/>
      </w:r>
    </w:p>
    <w:p w14:paraId="68338FB7" w14:textId="77777777" w:rsidR="0096686E" w:rsidRPr="0096686E" w:rsidRDefault="0096686E" w:rsidP="0096686E">
      <w:pPr>
        <w:pStyle w:val="Heading4"/>
        <w:spacing w:line="276" w:lineRule="auto"/>
      </w:pPr>
      <w:r w:rsidRPr="0096686E">
        <w:lastRenderedPageBreak/>
        <w:t>Chemistry P1 Q4.4</w:t>
      </w:r>
    </w:p>
    <w:p w14:paraId="6CF6D7BC" w14:textId="77777777" w:rsidR="0096686E" w:rsidRPr="0096686E" w:rsidRDefault="0096686E" w:rsidP="0096686E">
      <w:pPr>
        <w:rPr>
          <w:rFonts w:eastAsia="Arial Nova" w:cs="Arial"/>
        </w:rPr>
      </w:pPr>
    </w:p>
    <w:p w14:paraId="7FE57289" w14:textId="77777777" w:rsidR="0096686E" w:rsidRDefault="0096686E">
      <w:pPr>
        <w:spacing w:line="240" w:lineRule="auto"/>
        <w:rPr>
          <w:rStyle w:val="Heading3Char"/>
          <w:rFonts w:ascii="Arial" w:hAnsi="Arial" w:cs="Arial"/>
        </w:rPr>
      </w:pPr>
      <w:r>
        <w:rPr>
          <w:noProof/>
        </w:rPr>
        <w:drawing>
          <wp:inline distT="0" distB="0" distL="0" distR="0" wp14:anchorId="454E6653" wp14:editId="75286525">
            <wp:extent cx="6120130" cy="4998106"/>
            <wp:effectExtent l="0" t="0" r="0" b="0"/>
            <wp:docPr id="1994787647" name="Picture 199478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20130" cy="4998106"/>
                    </a:xfrm>
                    <a:prstGeom prst="rect">
                      <a:avLst/>
                    </a:prstGeom>
                  </pic:spPr>
                </pic:pic>
              </a:graphicData>
            </a:graphic>
          </wp:inline>
        </w:drawing>
      </w:r>
    </w:p>
    <w:p w14:paraId="0B40226E" w14:textId="77777777" w:rsidR="0096686E" w:rsidRDefault="0096686E">
      <w:pPr>
        <w:spacing w:line="240" w:lineRule="auto"/>
        <w:rPr>
          <w:rStyle w:val="Heading3Char"/>
          <w:rFonts w:ascii="Arial" w:hAnsi="Arial" w:cs="Arial"/>
        </w:rPr>
      </w:pPr>
      <w:r>
        <w:rPr>
          <w:noProof/>
        </w:rPr>
        <w:drawing>
          <wp:inline distT="0" distB="0" distL="0" distR="0" wp14:anchorId="501F1F2B" wp14:editId="53644F9F">
            <wp:extent cx="6120130" cy="1785089"/>
            <wp:effectExtent l="0" t="0" r="0" b="5715"/>
            <wp:docPr id="750125018" name="Picture 75012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20130" cy="1785089"/>
                    </a:xfrm>
                    <a:prstGeom prst="rect">
                      <a:avLst/>
                    </a:prstGeom>
                  </pic:spPr>
                </pic:pic>
              </a:graphicData>
            </a:graphic>
          </wp:inline>
        </w:drawing>
      </w:r>
    </w:p>
    <w:p w14:paraId="54129749" w14:textId="77777777" w:rsidR="0096686E" w:rsidRDefault="0096686E">
      <w:pPr>
        <w:spacing w:line="240" w:lineRule="auto"/>
        <w:rPr>
          <w:rStyle w:val="Heading3Char"/>
          <w:rFonts w:ascii="Arial" w:hAnsi="Arial" w:cs="Arial"/>
        </w:rPr>
      </w:pPr>
    </w:p>
    <w:p w14:paraId="6842A009" w14:textId="322997AF" w:rsidR="0096686E" w:rsidRDefault="0096686E" w:rsidP="0096686E">
      <w:pPr>
        <w:rPr>
          <w:rFonts w:ascii="AQA Chevin Pro Medium" w:eastAsiaTheme="majorEastAsia" w:hAnsi="AQA Chevin Pro Medium" w:cstheme="majorBidi"/>
          <w:bCs/>
          <w:iCs/>
          <w:color w:val="412878"/>
          <w:sz w:val="24"/>
        </w:rPr>
      </w:pPr>
      <w:r w:rsidRPr="0096686E">
        <w:rPr>
          <w:rFonts w:ascii="AQA Chevin Pro Medium" w:eastAsiaTheme="majorEastAsia" w:hAnsi="AQA Chevin Pro Medium" w:cstheme="majorBidi"/>
          <w:bCs/>
          <w:iCs/>
          <w:color w:val="412878"/>
          <w:sz w:val="24"/>
        </w:rPr>
        <w:t xml:space="preserve">Commentary </w:t>
      </w:r>
    </w:p>
    <w:p w14:paraId="00ACECB2" w14:textId="77777777" w:rsidR="0096686E" w:rsidRPr="0096686E" w:rsidRDefault="0096686E" w:rsidP="0096686E">
      <w:pPr>
        <w:rPr>
          <w:rFonts w:ascii="AQA Chevin Pro Medium" w:eastAsiaTheme="majorEastAsia" w:hAnsi="AQA Chevin Pro Medium" w:cstheme="majorBidi"/>
          <w:bCs/>
          <w:iCs/>
          <w:color w:val="412878"/>
          <w:sz w:val="24"/>
        </w:rPr>
      </w:pPr>
    </w:p>
    <w:p w14:paraId="5F027546" w14:textId="77777777" w:rsidR="0096686E" w:rsidRDefault="0096686E" w:rsidP="0096686E">
      <w:pPr>
        <w:rPr>
          <w:rFonts w:ascii="Arial Nova" w:eastAsia="Arial Nova" w:hAnsi="Arial Nova" w:cs="Arial Nova"/>
          <w:b/>
          <w:bCs/>
        </w:rPr>
      </w:pPr>
      <w:r w:rsidRPr="3BEE766D">
        <w:rPr>
          <w:rFonts w:ascii="Arial Nova" w:eastAsia="Arial Nova" w:hAnsi="Arial Nova" w:cs="Arial Nova"/>
        </w:rPr>
        <w:t>No MP1, MP2 awarded, MP3 contradiction.</w:t>
      </w:r>
    </w:p>
    <w:p w14:paraId="09BAC7E7" w14:textId="77777777" w:rsidR="0096686E" w:rsidRDefault="000B2826" w:rsidP="0096686E">
      <w:pPr>
        <w:rPr>
          <w:rFonts w:ascii="Arial Nova" w:eastAsia="Arial Nova" w:hAnsi="Arial Nova" w:cs="Arial Nova"/>
        </w:rPr>
      </w:pPr>
      <w:r w:rsidRPr="0096686E">
        <w:rPr>
          <w:rStyle w:val="Heading3Char"/>
          <w:rFonts w:ascii="Arial" w:hAnsi="Arial" w:cs="Arial"/>
        </w:rPr>
        <w:br w:type="page"/>
      </w:r>
    </w:p>
    <w:p w14:paraId="5D939DBE" w14:textId="77777777" w:rsidR="0096686E" w:rsidRPr="0096686E" w:rsidRDefault="0096686E" w:rsidP="0096686E">
      <w:pPr>
        <w:pStyle w:val="Heading4"/>
        <w:spacing w:line="276" w:lineRule="auto"/>
      </w:pPr>
      <w:r w:rsidRPr="0096686E">
        <w:lastRenderedPageBreak/>
        <w:t xml:space="preserve">Physics P3 Q2.2 </w:t>
      </w:r>
    </w:p>
    <w:p w14:paraId="018932A4" w14:textId="77777777" w:rsidR="00EE66D8" w:rsidRDefault="00EE66D8">
      <w:pPr>
        <w:spacing w:line="240" w:lineRule="auto"/>
        <w:rPr>
          <w:rStyle w:val="Heading3Char"/>
          <w:rFonts w:ascii="Arial" w:hAnsi="Arial" w:cs="Arial"/>
        </w:rPr>
      </w:pPr>
      <w:r>
        <w:rPr>
          <w:noProof/>
        </w:rPr>
        <w:drawing>
          <wp:inline distT="0" distB="0" distL="0" distR="0" wp14:anchorId="3C5947E0" wp14:editId="48272462">
            <wp:extent cx="5434224" cy="7517080"/>
            <wp:effectExtent l="0" t="0" r="0" b="8255"/>
            <wp:docPr id="624846720" name="Picture 62484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49010" cy="7537534"/>
                    </a:xfrm>
                    <a:prstGeom prst="rect">
                      <a:avLst/>
                    </a:prstGeom>
                  </pic:spPr>
                </pic:pic>
              </a:graphicData>
            </a:graphic>
          </wp:inline>
        </w:drawing>
      </w:r>
    </w:p>
    <w:p w14:paraId="4D782FBE" w14:textId="77777777" w:rsidR="00EE66D8" w:rsidRDefault="00EE66D8">
      <w:pPr>
        <w:spacing w:line="240" w:lineRule="auto"/>
        <w:rPr>
          <w:rStyle w:val="Heading3Char"/>
          <w:rFonts w:ascii="Arial" w:hAnsi="Arial" w:cs="Arial"/>
        </w:rPr>
      </w:pPr>
      <w:r>
        <w:rPr>
          <w:rStyle w:val="Heading3Char"/>
          <w:rFonts w:ascii="Arial" w:hAnsi="Arial" w:cs="Arial"/>
        </w:rPr>
        <w:br w:type="page"/>
      </w:r>
    </w:p>
    <w:p w14:paraId="17B7A800" w14:textId="77777777" w:rsidR="00EE66D8" w:rsidRDefault="00EE66D8">
      <w:pPr>
        <w:spacing w:line="240" w:lineRule="auto"/>
        <w:rPr>
          <w:rStyle w:val="Heading3Char"/>
          <w:rFonts w:ascii="Arial" w:hAnsi="Arial" w:cs="Arial"/>
        </w:rPr>
      </w:pPr>
      <w:r>
        <w:rPr>
          <w:noProof/>
        </w:rPr>
        <w:lastRenderedPageBreak/>
        <w:drawing>
          <wp:inline distT="0" distB="0" distL="0" distR="0" wp14:anchorId="384909A2" wp14:editId="0D9FAEDC">
            <wp:extent cx="6120130" cy="3595671"/>
            <wp:effectExtent l="0" t="0" r="0" b="5080"/>
            <wp:docPr id="945810402" name="Picture 9458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120130" cy="3595671"/>
                    </a:xfrm>
                    <a:prstGeom prst="rect">
                      <a:avLst/>
                    </a:prstGeom>
                  </pic:spPr>
                </pic:pic>
              </a:graphicData>
            </a:graphic>
          </wp:inline>
        </w:drawing>
      </w:r>
    </w:p>
    <w:p w14:paraId="1C31A76E" w14:textId="77777777" w:rsidR="00EE66D8" w:rsidRDefault="00EE66D8">
      <w:pPr>
        <w:spacing w:line="240" w:lineRule="auto"/>
        <w:rPr>
          <w:rStyle w:val="Heading3Char"/>
          <w:rFonts w:ascii="Arial" w:hAnsi="Arial" w:cs="Arial"/>
        </w:rPr>
      </w:pPr>
      <w:r>
        <w:rPr>
          <w:noProof/>
        </w:rPr>
        <w:drawing>
          <wp:inline distT="0" distB="0" distL="0" distR="0" wp14:anchorId="60EA9915" wp14:editId="60C7A186">
            <wp:extent cx="6120130" cy="3251280"/>
            <wp:effectExtent l="0" t="0" r="0" b="6350"/>
            <wp:docPr id="1044878957" name="Picture 104487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120130" cy="3251280"/>
                    </a:xfrm>
                    <a:prstGeom prst="rect">
                      <a:avLst/>
                    </a:prstGeom>
                  </pic:spPr>
                </pic:pic>
              </a:graphicData>
            </a:graphic>
          </wp:inline>
        </w:drawing>
      </w:r>
    </w:p>
    <w:p w14:paraId="79109CF7" w14:textId="77777777" w:rsidR="00EE66D8" w:rsidRDefault="00EE66D8" w:rsidP="00EE66D8">
      <w:pPr>
        <w:rPr>
          <w:rFonts w:ascii="Arial Nova" w:eastAsia="Arial Nova" w:hAnsi="Arial Nova" w:cs="Arial Nova"/>
          <w:b/>
          <w:bCs/>
        </w:rPr>
      </w:pPr>
    </w:p>
    <w:p w14:paraId="37F0F87C" w14:textId="49CAC503" w:rsidR="00EE66D8" w:rsidRPr="00EE66D8" w:rsidRDefault="00EE66D8" w:rsidP="00EE66D8">
      <w:pPr>
        <w:rPr>
          <w:rFonts w:ascii="AQA Chevin Pro Medium" w:eastAsiaTheme="majorEastAsia" w:hAnsi="AQA Chevin Pro Medium" w:cstheme="majorBidi"/>
          <w:bCs/>
          <w:iCs/>
          <w:color w:val="412878"/>
          <w:sz w:val="24"/>
        </w:rPr>
      </w:pPr>
      <w:r w:rsidRPr="00EE66D8">
        <w:rPr>
          <w:rFonts w:ascii="AQA Chevin Pro Medium" w:eastAsiaTheme="majorEastAsia" w:hAnsi="AQA Chevin Pro Medium" w:cstheme="majorBidi"/>
          <w:bCs/>
          <w:iCs/>
          <w:color w:val="412878"/>
          <w:sz w:val="24"/>
        </w:rPr>
        <w:t xml:space="preserve">Commentary </w:t>
      </w:r>
    </w:p>
    <w:p w14:paraId="02F4D6F7" w14:textId="77777777" w:rsidR="00EE66D8" w:rsidRDefault="00EE66D8" w:rsidP="00EE66D8">
      <w:pPr>
        <w:rPr>
          <w:rFonts w:ascii="Arial Nova" w:eastAsia="Arial Nova" w:hAnsi="Arial Nova" w:cs="Arial Nova"/>
          <w:b/>
          <w:bCs/>
        </w:rPr>
      </w:pPr>
    </w:p>
    <w:p w14:paraId="58121C0B" w14:textId="3EB84908" w:rsidR="00EE66D8" w:rsidRDefault="00EE66D8" w:rsidP="00EE66D8">
      <w:pPr>
        <w:rPr>
          <w:rFonts w:eastAsia="Arial Nova" w:cs="Arial"/>
        </w:rPr>
      </w:pPr>
      <w:r w:rsidRPr="00EE66D8">
        <w:rPr>
          <w:rFonts w:eastAsia="Arial Nova" w:cs="Arial"/>
        </w:rPr>
        <w:t>MP1 awarded. An explicit statement that L (by itself and not in combination with other properties) is constant, must be seen for MP2. Plenty of MP3 evidence. Although m was varied multiplying by g to get F is acceptable for MP4. 1/gradient not gradient in expression for E loses MP5.</w:t>
      </w:r>
    </w:p>
    <w:p w14:paraId="3ED69318" w14:textId="77777777" w:rsidR="00EE66D8" w:rsidRDefault="00EE66D8">
      <w:pPr>
        <w:spacing w:line="240" w:lineRule="auto"/>
        <w:rPr>
          <w:rFonts w:eastAsia="Arial Nova" w:cs="Arial"/>
        </w:rPr>
      </w:pPr>
      <w:r>
        <w:rPr>
          <w:rFonts w:eastAsia="Arial Nova" w:cs="Arial"/>
        </w:rPr>
        <w:br w:type="page"/>
      </w:r>
    </w:p>
    <w:p w14:paraId="4F5B70DF" w14:textId="77777777" w:rsidR="00EE66D8" w:rsidRPr="00EE66D8" w:rsidRDefault="00EE66D8" w:rsidP="00EE66D8">
      <w:pPr>
        <w:spacing w:line="240" w:lineRule="auto"/>
        <w:rPr>
          <w:rFonts w:ascii="AQA Chevin Pro Light" w:hAnsi="AQA Chevin Pro Light"/>
          <w:color w:val="412878"/>
          <w:sz w:val="36"/>
        </w:rPr>
      </w:pPr>
      <w:bookmarkStart w:id="10" w:name="_Toc31450218"/>
      <w:r w:rsidRPr="00EE66D8">
        <w:rPr>
          <w:rFonts w:ascii="AQA Chevin Pro Light" w:hAnsi="AQA Chevin Pro Light"/>
          <w:color w:val="412878"/>
          <w:sz w:val="36"/>
        </w:rPr>
        <w:lastRenderedPageBreak/>
        <w:t xml:space="preserve">Understanding </w:t>
      </w:r>
      <w:bookmarkStart w:id="11" w:name="_Int_i1cr5YEa"/>
      <w:r w:rsidRPr="00EE66D8">
        <w:rPr>
          <w:rFonts w:ascii="AQA Chevin Pro Light" w:hAnsi="AQA Chevin Pro Light"/>
          <w:color w:val="412878"/>
          <w:sz w:val="36"/>
        </w:rPr>
        <w:t>the science</w:t>
      </w:r>
      <w:bookmarkEnd w:id="10"/>
      <w:bookmarkEnd w:id="11"/>
    </w:p>
    <w:p w14:paraId="30EE3D74" w14:textId="77777777" w:rsidR="00EE66D8" w:rsidRDefault="00EE66D8" w:rsidP="00EE66D8">
      <w:pPr>
        <w:rPr>
          <w:rFonts w:eastAsia="Arial Nova" w:cs="Arial"/>
        </w:rPr>
      </w:pPr>
    </w:p>
    <w:p w14:paraId="38E30DAF" w14:textId="3036109F" w:rsidR="00EE66D8" w:rsidRDefault="00EE66D8" w:rsidP="00EE66D8">
      <w:pPr>
        <w:pStyle w:val="Heading4"/>
        <w:spacing w:line="276" w:lineRule="auto"/>
      </w:pPr>
      <w:r w:rsidRPr="00EE66D8">
        <w:t>Chemistry P3 Q4.1</w:t>
      </w:r>
    </w:p>
    <w:p w14:paraId="25286819" w14:textId="77777777" w:rsidR="00EE66D8" w:rsidRPr="00EE66D8" w:rsidRDefault="00EE66D8" w:rsidP="00EE66D8">
      <w:pPr>
        <w:rPr>
          <w:rFonts w:eastAsia="Arial Nova"/>
        </w:rPr>
      </w:pPr>
    </w:p>
    <w:p w14:paraId="1DD969D9" w14:textId="77777777" w:rsidR="00EE66D8" w:rsidRDefault="00EE66D8">
      <w:pPr>
        <w:spacing w:line="240" w:lineRule="auto"/>
        <w:rPr>
          <w:rFonts w:eastAsia="Arial Nova" w:cs="Arial"/>
        </w:rPr>
      </w:pPr>
      <w:r>
        <w:rPr>
          <w:noProof/>
        </w:rPr>
        <w:drawing>
          <wp:inline distT="0" distB="0" distL="0" distR="0" wp14:anchorId="1FB26C3F" wp14:editId="5F5A8F3D">
            <wp:extent cx="6120130" cy="1784719"/>
            <wp:effectExtent l="0" t="0" r="0" b="6350"/>
            <wp:docPr id="1626079596" name="Picture 162607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20130" cy="1784719"/>
                    </a:xfrm>
                    <a:prstGeom prst="rect">
                      <a:avLst/>
                    </a:prstGeom>
                  </pic:spPr>
                </pic:pic>
              </a:graphicData>
            </a:graphic>
          </wp:inline>
        </w:drawing>
      </w:r>
    </w:p>
    <w:p w14:paraId="7D80E9AA" w14:textId="77777777" w:rsidR="00EE66D8" w:rsidRDefault="00EE66D8">
      <w:pPr>
        <w:spacing w:line="240" w:lineRule="auto"/>
        <w:rPr>
          <w:rFonts w:eastAsia="Arial Nova" w:cs="Arial"/>
        </w:rPr>
      </w:pPr>
    </w:p>
    <w:p w14:paraId="0AC7FEE8" w14:textId="77777777" w:rsidR="00EE66D8" w:rsidRDefault="00EE66D8">
      <w:pPr>
        <w:spacing w:line="240" w:lineRule="auto"/>
        <w:rPr>
          <w:rFonts w:eastAsia="Arial Nova" w:cs="Arial"/>
        </w:rPr>
      </w:pPr>
      <w:r>
        <w:rPr>
          <w:noProof/>
        </w:rPr>
        <w:drawing>
          <wp:inline distT="0" distB="0" distL="0" distR="0" wp14:anchorId="3B6BF465" wp14:editId="01318575">
            <wp:extent cx="6380189" cy="823865"/>
            <wp:effectExtent l="0" t="0" r="1905" b="0"/>
            <wp:docPr id="937337007" name="Picture 93733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2677" cy="825478"/>
                    </a:xfrm>
                    <a:prstGeom prst="rect">
                      <a:avLst/>
                    </a:prstGeom>
                  </pic:spPr>
                </pic:pic>
              </a:graphicData>
            </a:graphic>
          </wp:inline>
        </w:drawing>
      </w:r>
    </w:p>
    <w:p w14:paraId="26E0AA2D" w14:textId="77777777" w:rsidR="00EE66D8" w:rsidRDefault="00EE66D8">
      <w:pPr>
        <w:spacing w:line="240" w:lineRule="auto"/>
        <w:rPr>
          <w:rFonts w:eastAsia="Arial Nova" w:cs="Arial"/>
        </w:rPr>
      </w:pPr>
    </w:p>
    <w:p w14:paraId="13ED47AF" w14:textId="0AA5A192" w:rsidR="00EE66D8" w:rsidRPr="00EE66D8" w:rsidRDefault="00EE66D8" w:rsidP="00EE66D8">
      <w:pPr>
        <w:rPr>
          <w:rFonts w:ascii="AQA Chevin Pro Medium" w:eastAsiaTheme="majorEastAsia" w:hAnsi="AQA Chevin Pro Medium" w:cstheme="majorBidi"/>
          <w:bCs/>
          <w:iCs/>
          <w:color w:val="412878"/>
          <w:sz w:val="24"/>
        </w:rPr>
      </w:pPr>
      <w:r w:rsidRPr="00EE66D8">
        <w:rPr>
          <w:rFonts w:ascii="AQA Chevin Pro Medium" w:eastAsiaTheme="majorEastAsia" w:hAnsi="AQA Chevin Pro Medium" w:cstheme="majorBidi"/>
          <w:bCs/>
          <w:iCs/>
          <w:color w:val="412878"/>
          <w:sz w:val="24"/>
        </w:rPr>
        <w:t xml:space="preserve">Commentary </w:t>
      </w:r>
    </w:p>
    <w:p w14:paraId="0F341C75" w14:textId="77777777" w:rsidR="00EE66D8" w:rsidRDefault="00EE66D8" w:rsidP="00EE66D8">
      <w:pPr>
        <w:rPr>
          <w:rFonts w:ascii="Arial Nova" w:eastAsia="Arial Nova" w:hAnsi="Arial Nova" w:cs="Arial Nova"/>
          <w:b/>
          <w:bCs/>
        </w:rPr>
      </w:pPr>
    </w:p>
    <w:p w14:paraId="10E3B50E" w14:textId="5F8DF801" w:rsidR="00EE66D8" w:rsidRPr="000D7392" w:rsidRDefault="00EE66D8" w:rsidP="00EE66D8">
      <w:pPr>
        <w:rPr>
          <w:rFonts w:asciiTheme="minorBidi" w:eastAsia="Arial Nova" w:hAnsiTheme="minorBidi" w:cstheme="minorBidi"/>
        </w:rPr>
      </w:pPr>
      <w:r w:rsidRPr="000D7392">
        <w:rPr>
          <w:rFonts w:asciiTheme="minorBidi" w:eastAsia="Arial Nova" w:hAnsiTheme="minorBidi" w:cstheme="minorBidi"/>
        </w:rPr>
        <w:t>MP1 large amount not enough, not relative amount.</w:t>
      </w:r>
    </w:p>
    <w:p w14:paraId="64703712" w14:textId="77777777" w:rsidR="00EE66D8" w:rsidRDefault="00EE66D8">
      <w:pPr>
        <w:spacing w:line="240" w:lineRule="auto"/>
        <w:rPr>
          <w:rFonts w:ascii="Arial Nova" w:eastAsia="Arial Nova" w:hAnsi="Arial Nova" w:cs="Arial Nova"/>
        </w:rPr>
      </w:pPr>
      <w:r>
        <w:rPr>
          <w:rFonts w:ascii="Arial Nova" w:eastAsia="Arial Nova" w:hAnsi="Arial Nova" w:cs="Arial Nova"/>
        </w:rPr>
        <w:br w:type="page"/>
      </w:r>
    </w:p>
    <w:p w14:paraId="3FFD9F48" w14:textId="26D8E4F6" w:rsidR="00EE66D8" w:rsidRDefault="00EE66D8" w:rsidP="00EE66D8">
      <w:pPr>
        <w:pStyle w:val="Heading4"/>
        <w:spacing w:line="276" w:lineRule="auto"/>
      </w:pPr>
      <w:r w:rsidRPr="00EE66D8">
        <w:lastRenderedPageBreak/>
        <w:t>Physics P3 Q4.5</w:t>
      </w:r>
    </w:p>
    <w:p w14:paraId="69D481FD" w14:textId="188BB1D6" w:rsidR="00EE66D8" w:rsidRDefault="00EE66D8" w:rsidP="00EE66D8">
      <w:pPr>
        <w:rPr>
          <w:rFonts w:eastAsia="Arial Nova"/>
        </w:rPr>
      </w:pPr>
    </w:p>
    <w:p w14:paraId="423219F0" w14:textId="1E405D6D" w:rsidR="00EE66D8" w:rsidRPr="00EE66D8" w:rsidRDefault="00EE66D8" w:rsidP="00EE66D8">
      <w:pPr>
        <w:rPr>
          <w:rFonts w:eastAsia="Arial Nova"/>
        </w:rPr>
      </w:pPr>
      <w:r>
        <w:rPr>
          <w:noProof/>
        </w:rPr>
        <w:drawing>
          <wp:inline distT="0" distB="0" distL="0" distR="0" wp14:anchorId="264CDE37" wp14:editId="6DF59F9F">
            <wp:extent cx="5581403" cy="7833547"/>
            <wp:effectExtent l="0" t="0" r="635" b="0"/>
            <wp:docPr id="433399096" name="Picture 43339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586050" cy="7840070"/>
                    </a:xfrm>
                    <a:prstGeom prst="rect">
                      <a:avLst/>
                    </a:prstGeom>
                  </pic:spPr>
                </pic:pic>
              </a:graphicData>
            </a:graphic>
          </wp:inline>
        </w:drawing>
      </w:r>
    </w:p>
    <w:p w14:paraId="718D94AF" w14:textId="77777777" w:rsidR="00EE66D8" w:rsidRDefault="00EE66D8" w:rsidP="00EE66D8">
      <w:pPr>
        <w:rPr>
          <w:rFonts w:ascii="Arial Nova" w:eastAsia="Arial Nova" w:hAnsi="Arial Nova" w:cs="Arial Nova"/>
        </w:rPr>
      </w:pPr>
    </w:p>
    <w:p w14:paraId="1C9997B0" w14:textId="77777777" w:rsidR="00EE66D8" w:rsidRDefault="00EE66D8">
      <w:pPr>
        <w:spacing w:line="240" w:lineRule="auto"/>
        <w:rPr>
          <w:rFonts w:eastAsia="Arial Nova" w:cs="Arial"/>
        </w:rPr>
      </w:pPr>
      <w:r>
        <w:rPr>
          <w:noProof/>
        </w:rPr>
        <w:lastRenderedPageBreak/>
        <w:drawing>
          <wp:inline distT="0" distB="0" distL="0" distR="0" wp14:anchorId="0C8E8750" wp14:editId="641C0194">
            <wp:extent cx="6120130" cy="3455018"/>
            <wp:effectExtent l="0" t="0" r="0" b="0"/>
            <wp:docPr id="501863147" name="Picture 50186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20130" cy="3455018"/>
                    </a:xfrm>
                    <a:prstGeom prst="rect">
                      <a:avLst/>
                    </a:prstGeom>
                  </pic:spPr>
                </pic:pic>
              </a:graphicData>
            </a:graphic>
          </wp:inline>
        </w:drawing>
      </w:r>
    </w:p>
    <w:p w14:paraId="47EB21E7" w14:textId="77777777" w:rsidR="00EE66D8" w:rsidRDefault="00EE66D8">
      <w:pPr>
        <w:spacing w:line="240" w:lineRule="auto"/>
        <w:rPr>
          <w:rFonts w:eastAsia="Arial Nova" w:cs="Arial"/>
        </w:rPr>
      </w:pPr>
    </w:p>
    <w:p w14:paraId="2280791B" w14:textId="23DE7A7C" w:rsidR="00EE66D8" w:rsidRPr="00EE66D8" w:rsidRDefault="00EE66D8" w:rsidP="00EE66D8">
      <w:pPr>
        <w:rPr>
          <w:rFonts w:ascii="AQA Chevin Pro Medium" w:eastAsiaTheme="majorEastAsia" w:hAnsi="AQA Chevin Pro Medium" w:cstheme="majorBidi"/>
          <w:bCs/>
          <w:iCs/>
          <w:color w:val="412878"/>
          <w:sz w:val="24"/>
        </w:rPr>
      </w:pPr>
      <w:r w:rsidRPr="00EE66D8">
        <w:rPr>
          <w:rFonts w:ascii="AQA Chevin Pro Medium" w:eastAsiaTheme="majorEastAsia" w:hAnsi="AQA Chevin Pro Medium" w:cstheme="majorBidi"/>
          <w:bCs/>
          <w:iCs/>
          <w:color w:val="412878"/>
          <w:sz w:val="24"/>
        </w:rPr>
        <w:t xml:space="preserve">Commentary </w:t>
      </w:r>
    </w:p>
    <w:p w14:paraId="290DAD42" w14:textId="77777777" w:rsidR="00EE66D8" w:rsidRDefault="00EE66D8" w:rsidP="00EE66D8">
      <w:pPr>
        <w:rPr>
          <w:rFonts w:ascii="Arial Nova" w:eastAsia="Arial Nova" w:hAnsi="Arial Nova" w:cs="Arial Nova"/>
          <w:b/>
          <w:bCs/>
        </w:rPr>
      </w:pPr>
    </w:p>
    <w:p w14:paraId="71173F26" w14:textId="50B8BEB9" w:rsidR="00EE66D8" w:rsidRPr="000D7392" w:rsidRDefault="00EE66D8" w:rsidP="000D7392">
      <w:pPr>
        <w:rPr>
          <w:rFonts w:asciiTheme="minorBidi" w:eastAsia="Arial Nova" w:hAnsiTheme="minorBidi" w:cstheme="minorBidi"/>
        </w:rPr>
      </w:pPr>
      <w:r w:rsidRPr="000D7392">
        <w:rPr>
          <w:rFonts w:asciiTheme="minorBidi" w:eastAsia="Arial Nova" w:hAnsiTheme="minorBidi" w:cstheme="minorBidi"/>
        </w:rPr>
        <w:t>Gradient calculation is fine but no minus sign with result so loses MP1. Can condone constant = log 1.685 but don’t allow log V = m^-1 x log p + log 1.685 so loses MP2. Need more than ‘gradient is constant’ for MP3.</w:t>
      </w:r>
    </w:p>
    <w:p w14:paraId="4B297D0F" w14:textId="77777777" w:rsidR="00EE66D8" w:rsidRPr="000D7392" w:rsidRDefault="00EE66D8">
      <w:pPr>
        <w:spacing w:line="240" w:lineRule="auto"/>
        <w:rPr>
          <w:rFonts w:asciiTheme="minorBidi" w:eastAsia="Arial Nova" w:hAnsiTheme="minorBidi" w:cstheme="minorBidi"/>
        </w:rPr>
      </w:pPr>
      <w:r w:rsidRPr="000D7392">
        <w:rPr>
          <w:rFonts w:asciiTheme="minorBidi" w:eastAsia="Arial Nova" w:hAnsiTheme="minorBidi" w:cstheme="minorBidi"/>
        </w:rPr>
        <w:br w:type="page"/>
      </w:r>
    </w:p>
    <w:p w14:paraId="16EF2DFF" w14:textId="77777777" w:rsidR="00EE66D8" w:rsidRPr="00EE66D8" w:rsidRDefault="00EE66D8" w:rsidP="00EE66D8">
      <w:pPr>
        <w:pStyle w:val="Heading4"/>
        <w:spacing w:line="276" w:lineRule="auto"/>
      </w:pPr>
      <w:r w:rsidRPr="00EE66D8">
        <w:lastRenderedPageBreak/>
        <w:t>Biology P3 Q3.5 (Suggest)</w:t>
      </w:r>
    </w:p>
    <w:p w14:paraId="77486C4D" w14:textId="77777777" w:rsidR="00EE66D8" w:rsidRDefault="00EE66D8" w:rsidP="00EE66D8">
      <w:pPr>
        <w:rPr>
          <w:rFonts w:ascii="Arial Nova" w:eastAsia="Arial Nova" w:hAnsi="Arial Nova" w:cs="Arial Nova"/>
        </w:rPr>
      </w:pPr>
    </w:p>
    <w:p w14:paraId="274609AD" w14:textId="77777777" w:rsidR="00EE66D8" w:rsidRDefault="00EE66D8">
      <w:pPr>
        <w:spacing w:line="240" w:lineRule="auto"/>
        <w:rPr>
          <w:rFonts w:eastAsia="Arial Nova" w:cs="Arial"/>
        </w:rPr>
      </w:pPr>
      <w:r>
        <w:rPr>
          <w:noProof/>
        </w:rPr>
        <w:drawing>
          <wp:inline distT="0" distB="0" distL="0" distR="0" wp14:anchorId="0D6A9610" wp14:editId="630EBC42">
            <wp:extent cx="6120130" cy="3225790"/>
            <wp:effectExtent l="0" t="0" r="0" b="0"/>
            <wp:docPr id="1221041347" name="Picture 122104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20130" cy="3225790"/>
                    </a:xfrm>
                    <a:prstGeom prst="rect">
                      <a:avLst/>
                    </a:prstGeom>
                  </pic:spPr>
                </pic:pic>
              </a:graphicData>
            </a:graphic>
          </wp:inline>
        </w:drawing>
      </w:r>
    </w:p>
    <w:p w14:paraId="7999C3BF" w14:textId="77777777" w:rsidR="00EE66D8" w:rsidRDefault="00EE66D8">
      <w:pPr>
        <w:spacing w:line="240" w:lineRule="auto"/>
        <w:rPr>
          <w:rFonts w:eastAsia="Arial Nova" w:cs="Arial"/>
        </w:rPr>
      </w:pPr>
    </w:p>
    <w:p w14:paraId="52C16345" w14:textId="77777777" w:rsidR="00EE66D8" w:rsidRDefault="00EE66D8" w:rsidP="00EE66D8">
      <w:pPr>
        <w:spacing w:line="240" w:lineRule="auto"/>
        <w:jc w:val="center"/>
        <w:rPr>
          <w:rFonts w:eastAsia="Arial Nova" w:cs="Arial"/>
        </w:rPr>
      </w:pPr>
      <w:r>
        <w:rPr>
          <w:noProof/>
        </w:rPr>
        <w:drawing>
          <wp:inline distT="0" distB="0" distL="0" distR="0" wp14:anchorId="21E6981B" wp14:editId="06B8138B">
            <wp:extent cx="5251010" cy="3872620"/>
            <wp:effectExtent l="0" t="0" r="6985" b="0"/>
            <wp:docPr id="1294905101" name="Picture 129490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65943" cy="3883633"/>
                    </a:xfrm>
                    <a:prstGeom prst="rect">
                      <a:avLst/>
                    </a:prstGeom>
                  </pic:spPr>
                </pic:pic>
              </a:graphicData>
            </a:graphic>
          </wp:inline>
        </w:drawing>
      </w:r>
    </w:p>
    <w:p w14:paraId="7FDACA43" w14:textId="77777777" w:rsidR="00EE66D8" w:rsidRDefault="00EE66D8" w:rsidP="00EE66D8">
      <w:pPr>
        <w:spacing w:line="240" w:lineRule="auto"/>
        <w:jc w:val="center"/>
        <w:rPr>
          <w:rFonts w:eastAsia="Arial Nova" w:cs="Arial"/>
        </w:rPr>
      </w:pPr>
    </w:p>
    <w:p w14:paraId="078E61E8" w14:textId="72738868" w:rsidR="00EE66D8" w:rsidRPr="00EE66D8" w:rsidRDefault="00EE66D8" w:rsidP="00EE66D8">
      <w:pPr>
        <w:rPr>
          <w:rFonts w:ascii="AQA Chevin Pro Medium" w:eastAsiaTheme="majorEastAsia" w:hAnsi="AQA Chevin Pro Medium" w:cstheme="majorBidi"/>
          <w:bCs/>
          <w:iCs/>
          <w:color w:val="412878"/>
          <w:sz w:val="24"/>
        </w:rPr>
      </w:pPr>
      <w:r w:rsidRPr="00EE66D8">
        <w:rPr>
          <w:rFonts w:ascii="AQA Chevin Pro Medium" w:eastAsiaTheme="majorEastAsia" w:hAnsi="AQA Chevin Pro Medium" w:cstheme="majorBidi"/>
          <w:bCs/>
          <w:iCs/>
          <w:color w:val="412878"/>
          <w:sz w:val="24"/>
        </w:rPr>
        <w:t xml:space="preserve">Commentary </w:t>
      </w:r>
    </w:p>
    <w:p w14:paraId="5544DF69" w14:textId="77777777" w:rsidR="00EE66D8" w:rsidRDefault="00EE66D8" w:rsidP="00EE66D8">
      <w:pPr>
        <w:rPr>
          <w:rFonts w:ascii="Arial Nova" w:eastAsia="Arial Nova" w:hAnsi="Arial Nova" w:cs="Arial Nova"/>
          <w:b/>
          <w:bCs/>
        </w:rPr>
      </w:pPr>
    </w:p>
    <w:p w14:paraId="7C4EB49B" w14:textId="39AE5CD8" w:rsidR="00EE66D8" w:rsidRPr="000D7392" w:rsidRDefault="00EE66D8" w:rsidP="00EE66D8">
      <w:pPr>
        <w:rPr>
          <w:rFonts w:asciiTheme="minorBidi" w:eastAsia="Arial Nova" w:hAnsiTheme="minorBidi" w:cstheme="minorBidi"/>
        </w:rPr>
      </w:pPr>
      <w:r w:rsidRPr="000D7392">
        <w:rPr>
          <w:rFonts w:asciiTheme="minorBidi" w:eastAsia="Arial Nova" w:hAnsiTheme="minorBidi" w:cstheme="minorBidi"/>
        </w:rPr>
        <w:t>‘Different fields of view’ is rejected.</w:t>
      </w:r>
    </w:p>
    <w:p w14:paraId="0C588F65" w14:textId="77777777" w:rsidR="00EE66D8" w:rsidRPr="00EE66D8" w:rsidRDefault="00EE66D8" w:rsidP="00EE66D8">
      <w:pPr>
        <w:pStyle w:val="Heading4"/>
        <w:spacing w:line="276" w:lineRule="auto"/>
      </w:pPr>
      <w:r w:rsidRPr="00EE66D8">
        <w:lastRenderedPageBreak/>
        <w:t xml:space="preserve">Physics P3 Q1.3 </w:t>
      </w:r>
    </w:p>
    <w:p w14:paraId="504D1F16" w14:textId="77777777" w:rsidR="00EE66D8" w:rsidRDefault="00EE66D8" w:rsidP="00EE66D8">
      <w:pPr>
        <w:rPr>
          <w:rFonts w:ascii="Arial Nova" w:eastAsia="Arial Nova" w:hAnsi="Arial Nova" w:cs="Arial Nova"/>
        </w:rPr>
      </w:pPr>
    </w:p>
    <w:p w14:paraId="464F7E79" w14:textId="77777777" w:rsidR="00EE66D8" w:rsidRDefault="00EE66D8" w:rsidP="00EE66D8">
      <w:pPr>
        <w:spacing w:line="240" w:lineRule="auto"/>
        <w:rPr>
          <w:rFonts w:eastAsia="Arial Nova" w:cs="Arial"/>
        </w:rPr>
      </w:pPr>
      <w:r>
        <w:rPr>
          <w:noProof/>
        </w:rPr>
        <w:drawing>
          <wp:inline distT="0" distB="0" distL="0" distR="0" wp14:anchorId="5F1E8524" wp14:editId="30E68C2C">
            <wp:extent cx="5324395" cy="3826909"/>
            <wp:effectExtent l="38100" t="57150" r="48260" b="59690"/>
            <wp:docPr id="698657403" name="Picture 69865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657403"/>
                    <pic:cNvPicPr/>
                  </pic:nvPicPr>
                  <pic:blipFill>
                    <a:blip r:embed="rId28">
                      <a:extLst>
                        <a:ext uri="{28A0092B-C50C-407E-A947-70E740481C1C}">
                          <a14:useLocalDpi xmlns:a14="http://schemas.microsoft.com/office/drawing/2010/main" val="0"/>
                        </a:ext>
                      </a:extLst>
                    </a:blip>
                    <a:stretch>
                      <a:fillRect/>
                    </a:stretch>
                  </pic:blipFill>
                  <pic:spPr>
                    <a:xfrm rot="21540000">
                      <a:off x="0" y="0"/>
                      <a:ext cx="5337935" cy="3836641"/>
                    </a:xfrm>
                    <a:prstGeom prst="rect">
                      <a:avLst/>
                    </a:prstGeom>
                  </pic:spPr>
                </pic:pic>
              </a:graphicData>
            </a:graphic>
          </wp:inline>
        </w:drawing>
      </w:r>
    </w:p>
    <w:p w14:paraId="7407AD53" w14:textId="77777777" w:rsidR="00EE66D8" w:rsidRDefault="00EE66D8" w:rsidP="00EE66D8">
      <w:pPr>
        <w:spacing w:line="240" w:lineRule="auto"/>
        <w:rPr>
          <w:rFonts w:eastAsia="Arial Nova" w:cs="Arial"/>
        </w:rPr>
      </w:pPr>
    </w:p>
    <w:p w14:paraId="0C2E4437" w14:textId="77777777" w:rsidR="00EE66D8" w:rsidRDefault="00EE66D8" w:rsidP="00EE66D8">
      <w:pPr>
        <w:spacing w:line="240" w:lineRule="auto"/>
        <w:rPr>
          <w:rFonts w:eastAsia="Arial Nova" w:cs="Arial"/>
        </w:rPr>
      </w:pPr>
      <w:r>
        <w:rPr>
          <w:noProof/>
        </w:rPr>
        <w:drawing>
          <wp:inline distT="0" distB="0" distL="0" distR="0" wp14:anchorId="0E53E0DD" wp14:editId="6154904E">
            <wp:extent cx="5603132" cy="2743200"/>
            <wp:effectExtent l="0" t="0" r="0" b="0"/>
            <wp:docPr id="1614910635" name="Picture 16149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28193" cy="2755470"/>
                    </a:xfrm>
                    <a:prstGeom prst="rect">
                      <a:avLst/>
                    </a:prstGeom>
                  </pic:spPr>
                </pic:pic>
              </a:graphicData>
            </a:graphic>
          </wp:inline>
        </w:drawing>
      </w:r>
    </w:p>
    <w:p w14:paraId="012E5BF0" w14:textId="77777777" w:rsidR="00EE66D8" w:rsidRDefault="00EE66D8" w:rsidP="00EE66D8">
      <w:pPr>
        <w:spacing w:line="240" w:lineRule="auto"/>
        <w:rPr>
          <w:rFonts w:eastAsia="Arial Nova" w:cs="Arial"/>
        </w:rPr>
      </w:pPr>
    </w:p>
    <w:p w14:paraId="6A89B850" w14:textId="4962D47C" w:rsidR="00EE66D8" w:rsidRPr="00EE66D8" w:rsidRDefault="00EE66D8" w:rsidP="00EE66D8">
      <w:pPr>
        <w:rPr>
          <w:rFonts w:ascii="AQA Chevin Pro Medium" w:eastAsiaTheme="majorEastAsia" w:hAnsi="AQA Chevin Pro Medium" w:cstheme="majorBidi"/>
          <w:bCs/>
          <w:iCs/>
          <w:color w:val="412878"/>
          <w:sz w:val="24"/>
        </w:rPr>
      </w:pPr>
      <w:r w:rsidRPr="00EE66D8">
        <w:rPr>
          <w:rFonts w:ascii="AQA Chevin Pro Medium" w:eastAsiaTheme="majorEastAsia" w:hAnsi="AQA Chevin Pro Medium" w:cstheme="majorBidi"/>
          <w:bCs/>
          <w:iCs/>
          <w:color w:val="412878"/>
          <w:sz w:val="24"/>
        </w:rPr>
        <w:t xml:space="preserve">Commentary </w:t>
      </w:r>
    </w:p>
    <w:p w14:paraId="6F7E6D1D" w14:textId="77777777" w:rsidR="00EE66D8" w:rsidRDefault="00EE66D8" w:rsidP="00EE66D8">
      <w:pPr>
        <w:rPr>
          <w:rFonts w:ascii="Arial Nova" w:eastAsia="Arial Nova" w:hAnsi="Arial Nova" w:cs="Arial Nova"/>
        </w:rPr>
      </w:pPr>
    </w:p>
    <w:p w14:paraId="4070C2C2" w14:textId="77777777" w:rsidR="00EE66D8" w:rsidRPr="000D7392" w:rsidRDefault="00EE66D8" w:rsidP="00EE66D8">
      <w:pPr>
        <w:rPr>
          <w:rFonts w:asciiTheme="minorBidi" w:eastAsia="Arial Nova" w:hAnsiTheme="minorBidi" w:cstheme="minorBidi"/>
        </w:rPr>
      </w:pPr>
      <w:r w:rsidRPr="000D7392">
        <w:rPr>
          <w:rFonts w:asciiTheme="minorBidi" w:eastAsia="Arial Nova" w:hAnsiTheme="minorBidi" w:cstheme="minorBidi"/>
        </w:rPr>
        <w:t xml:space="preserve">Although ‘wave’ is ok for ‘waveform’ ‘longer wave’ is not quantitative so deny MP2. </w:t>
      </w:r>
    </w:p>
    <w:p w14:paraId="40EC6EC8" w14:textId="361D7E99" w:rsidR="00EE66D8" w:rsidRPr="000D7392" w:rsidRDefault="00EE66D8" w:rsidP="00EE66D8">
      <w:pPr>
        <w:rPr>
          <w:rFonts w:asciiTheme="minorBidi" w:eastAsia="Arial Nova" w:hAnsiTheme="minorBidi" w:cstheme="minorBidi"/>
        </w:rPr>
      </w:pPr>
      <w:r w:rsidRPr="000D7392">
        <w:rPr>
          <w:rFonts w:asciiTheme="minorBidi" w:eastAsia="Arial Nova" w:hAnsiTheme="minorBidi" w:cstheme="minorBidi"/>
        </w:rPr>
        <w:t>Decrease/change time-base for MP4.</w:t>
      </w:r>
    </w:p>
    <w:p w14:paraId="528F2EE8" w14:textId="591419CE" w:rsidR="00EE66D8" w:rsidRDefault="00EE66D8" w:rsidP="00EE66D8">
      <w:pPr>
        <w:pStyle w:val="Heading4"/>
        <w:spacing w:line="276" w:lineRule="auto"/>
      </w:pPr>
      <w:r>
        <w:rPr>
          <w:rFonts w:eastAsia="Arial Nova" w:cs="Arial"/>
        </w:rPr>
        <w:br w:type="page"/>
      </w:r>
      <w:r w:rsidRPr="00EE66D8">
        <w:lastRenderedPageBreak/>
        <w:t>Chemistry P3 Q3.7</w:t>
      </w:r>
    </w:p>
    <w:p w14:paraId="732EE786" w14:textId="77777777" w:rsidR="00EE66D8" w:rsidRPr="00EE66D8" w:rsidRDefault="00EE66D8" w:rsidP="00EE66D8">
      <w:pPr>
        <w:rPr>
          <w:rFonts w:eastAsia="Arial Nova"/>
        </w:rPr>
      </w:pPr>
    </w:p>
    <w:p w14:paraId="0EFA7ACD" w14:textId="77777777" w:rsidR="00EE66D8" w:rsidRDefault="00EE66D8">
      <w:pPr>
        <w:spacing w:line="240" w:lineRule="auto"/>
        <w:rPr>
          <w:rFonts w:eastAsia="Arial Nova" w:cs="Arial"/>
        </w:rPr>
      </w:pPr>
      <w:r>
        <w:rPr>
          <w:noProof/>
        </w:rPr>
        <w:drawing>
          <wp:inline distT="0" distB="0" distL="0" distR="0" wp14:anchorId="4ED98B48" wp14:editId="48A0BA33">
            <wp:extent cx="6120130" cy="4245911"/>
            <wp:effectExtent l="0" t="0" r="0" b="2540"/>
            <wp:docPr id="619753900" name="Picture 61975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120130" cy="4245911"/>
                    </a:xfrm>
                    <a:prstGeom prst="rect">
                      <a:avLst/>
                    </a:prstGeom>
                  </pic:spPr>
                </pic:pic>
              </a:graphicData>
            </a:graphic>
          </wp:inline>
        </w:drawing>
      </w:r>
    </w:p>
    <w:p w14:paraId="206F86A2" w14:textId="77777777" w:rsidR="00EE66D8" w:rsidRDefault="00EE66D8">
      <w:pPr>
        <w:spacing w:line="240" w:lineRule="auto"/>
        <w:rPr>
          <w:rFonts w:eastAsia="Arial Nova" w:cs="Arial"/>
        </w:rPr>
      </w:pPr>
    </w:p>
    <w:p w14:paraId="78C9F149" w14:textId="77777777" w:rsidR="00EE66D8" w:rsidRDefault="00EE66D8">
      <w:pPr>
        <w:spacing w:line="240" w:lineRule="auto"/>
        <w:rPr>
          <w:rFonts w:eastAsia="Arial Nova" w:cs="Arial"/>
        </w:rPr>
      </w:pPr>
      <w:r>
        <w:rPr>
          <w:noProof/>
        </w:rPr>
        <w:drawing>
          <wp:inline distT="0" distB="0" distL="0" distR="0" wp14:anchorId="3E58B6B6" wp14:editId="58721AAF">
            <wp:extent cx="6520247" cy="1113576"/>
            <wp:effectExtent l="0" t="0" r="0" b="0"/>
            <wp:docPr id="996782173" name="Picture 99678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532202" cy="1115618"/>
                    </a:xfrm>
                    <a:prstGeom prst="rect">
                      <a:avLst/>
                    </a:prstGeom>
                  </pic:spPr>
                </pic:pic>
              </a:graphicData>
            </a:graphic>
          </wp:inline>
        </w:drawing>
      </w:r>
    </w:p>
    <w:p w14:paraId="3C1B7DC8" w14:textId="77777777" w:rsidR="00EE66D8" w:rsidRDefault="00EE66D8">
      <w:pPr>
        <w:spacing w:line="240" w:lineRule="auto"/>
        <w:rPr>
          <w:rFonts w:eastAsia="Arial Nova" w:cs="Arial"/>
        </w:rPr>
      </w:pPr>
      <w:r>
        <w:rPr>
          <w:rFonts w:eastAsia="Arial Nova" w:cs="Arial"/>
        </w:rPr>
        <w:br w:type="page"/>
      </w:r>
    </w:p>
    <w:p w14:paraId="141D2BC9" w14:textId="4D9667E5" w:rsidR="00EE66D8" w:rsidRDefault="00EE66D8" w:rsidP="00EE66D8">
      <w:pPr>
        <w:pStyle w:val="Heading4"/>
        <w:spacing w:line="276" w:lineRule="auto"/>
      </w:pPr>
      <w:r w:rsidRPr="00EE66D8">
        <w:lastRenderedPageBreak/>
        <w:t xml:space="preserve">Biology P2 Q4.2 </w:t>
      </w:r>
    </w:p>
    <w:p w14:paraId="1E1C9296" w14:textId="77777777" w:rsidR="00EE66D8" w:rsidRPr="00EE66D8" w:rsidRDefault="00EE66D8" w:rsidP="00EE66D8">
      <w:pPr>
        <w:rPr>
          <w:rFonts w:eastAsia="Arial Nova"/>
        </w:rPr>
      </w:pPr>
    </w:p>
    <w:p w14:paraId="2A0198CA" w14:textId="77777777" w:rsidR="00EE66D8" w:rsidRDefault="00EE66D8">
      <w:pPr>
        <w:spacing w:line="240" w:lineRule="auto"/>
        <w:rPr>
          <w:rFonts w:eastAsia="Arial Nova" w:cs="Arial"/>
        </w:rPr>
      </w:pPr>
      <w:r>
        <w:rPr>
          <w:noProof/>
        </w:rPr>
        <w:drawing>
          <wp:inline distT="0" distB="0" distL="0" distR="0" wp14:anchorId="1F522B76" wp14:editId="729145F0">
            <wp:extent cx="6120130" cy="3161831"/>
            <wp:effectExtent l="0" t="0" r="0" b="635"/>
            <wp:docPr id="698704090" name="Picture 69870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120130" cy="3161831"/>
                    </a:xfrm>
                    <a:prstGeom prst="rect">
                      <a:avLst/>
                    </a:prstGeom>
                  </pic:spPr>
                </pic:pic>
              </a:graphicData>
            </a:graphic>
          </wp:inline>
        </w:drawing>
      </w:r>
    </w:p>
    <w:p w14:paraId="6F64E7CD" w14:textId="77777777" w:rsidR="00EE66D8" w:rsidRDefault="00EE66D8">
      <w:pPr>
        <w:spacing w:line="240" w:lineRule="auto"/>
        <w:rPr>
          <w:rFonts w:eastAsia="Arial Nova" w:cs="Arial"/>
        </w:rPr>
      </w:pPr>
    </w:p>
    <w:p w14:paraId="23775E49" w14:textId="77777777" w:rsidR="00EE66D8" w:rsidRDefault="00EE66D8">
      <w:pPr>
        <w:spacing w:line="240" w:lineRule="auto"/>
        <w:rPr>
          <w:rFonts w:eastAsia="Arial Nova" w:cs="Arial"/>
        </w:rPr>
      </w:pPr>
      <w:r>
        <w:rPr>
          <w:noProof/>
        </w:rPr>
        <w:drawing>
          <wp:inline distT="0" distB="0" distL="0" distR="0" wp14:anchorId="42FDAE1D" wp14:editId="20103CC3">
            <wp:extent cx="6120130" cy="1644250"/>
            <wp:effectExtent l="0" t="0" r="0" b="0"/>
            <wp:docPr id="778981384" name="Picture 77898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120130" cy="1644250"/>
                    </a:xfrm>
                    <a:prstGeom prst="rect">
                      <a:avLst/>
                    </a:prstGeom>
                  </pic:spPr>
                </pic:pic>
              </a:graphicData>
            </a:graphic>
          </wp:inline>
        </w:drawing>
      </w:r>
    </w:p>
    <w:p w14:paraId="10AF8696" w14:textId="77777777" w:rsidR="00EE66D8" w:rsidRPr="00EE66D8" w:rsidRDefault="00EE66D8" w:rsidP="00EE66D8">
      <w:pPr>
        <w:rPr>
          <w:rFonts w:ascii="AQA Chevin Pro Medium" w:eastAsiaTheme="majorEastAsia" w:hAnsi="AQA Chevin Pro Medium" w:cstheme="majorBidi"/>
          <w:bCs/>
          <w:iCs/>
          <w:color w:val="412878"/>
          <w:sz w:val="24"/>
        </w:rPr>
      </w:pPr>
    </w:p>
    <w:p w14:paraId="62FCCBFD" w14:textId="6AAD4386" w:rsidR="00EE66D8" w:rsidRPr="00EE66D8" w:rsidRDefault="00EE66D8" w:rsidP="00EE66D8">
      <w:pPr>
        <w:rPr>
          <w:rFonts w:ascii="AQA Chevin Pro Medium" w:eastAsiaTheme="majorEastAsia" w:hAnsi="AQA Chevin Pro Medium" w:cstheme="majorBidi"/>
          <w:bCs/>
          <w:iCs/>
          <w:color w:val="412878"/>
          <w:sz w:val="24"/>
        </w:rPr>
      </w:pPr>
      <w:r w:rsidRPr="00EE66D8">
        <w:rPr>
          <w:rFonts w:ascii="AQA Chevin Pro Medium" w:eastAsiaTheme="majorEastAsia" w:hAnsi="AQA Chevin Pro Medium" w:cstheme="majorBidi"/>
          <w:bCs/>
          <w:iCs/>
          <w:color w:val="412878"/>
          <w:sz w:val="24"/>
        </w:rPr>
        <w:t>Commentary</w:t>
      </w:r>
    </w:p>
    <w:p w14:paraId="14044D77" w14:textId="77777777" w:rsidR="00EE66D8" w:rsidRDefault="00EE66D8" w:rsidP="00EE66D8">
      <w:pPr>
        <w:rPr>
          <w:rFonts w:ascii="Arial Nova" w:eastAsia="Arial Nova" w:hAnsi="Arial Nova" w:cs="Arial Nova"/>
        </w:rPr>
      </w:pPr>
    </w:p>
    <w:p w14:paraId="172A9602" w14:textId="77777777" w:rsidR="00EE66D8" w:rsidRPr="000D7392" w:rsidRDefault="00EE66D8" w:rsidP="00EE66D8">
      <w:pPr>
        <w:rPr>
          <w:rFonts w:asciiTheme="minorBidi" w:eastAsia="Arial Nova" w:hAnsiTheme="minorBidi" w:cstheme="minorBidi"/>
        </w:rPr>
      </w:pPr>
      <w:r w:rsidRPr="000D7392">
        <w:rPr>
          <w:rFonts w:asciiTheme="minorBidi" w:eastAsia="Arial Nova" w:hAnsiTheme="minorBidi" w:cstheme="minorBidi"/>
        </w:rPr>
        <w:t>‘Pressure in apparatus increases’ disqualifies MP3.</w:t>
      </w:r>
    </w:p>
    <w:p w14:paraId="57C9902F" w14:textId="77777777" w:rsidR="00EE66D8" w:rsidRDefault="00EE66D8" w:rsidP="00EE66D8">
      <w:r>
        <w:br w:type="page"/>
      </w:r>
    </w:p>
    <w:p w14:paraId="296D527B" w14:textId="77777777" w:rsidR="00EE66D8" w:rsidRPr="00EE66D8" w:rsidRDefault="00EE66D8" w:rsidP="00EE66D8">
      <w:pPr>
        <w:spacing w:line="240" w:lineRule="auto"/>
        <w:rPr>
          <w:rFonts w:ascii="AQA Chevin Pro Light" w:hAnsi="AQA Chevin Pro Light"/>
          <w:color w:val="412878"/>
          <w:sz w:val="36"/>
        </w:rPr>
      </w:pPr>
      <w:bookmarkStart w:id="12" w:name="_Toc1444939905"/>
      <w:r w:rsidRPr="00EE66D8">
        <w:rPr>
          <w:rFonts w:ascii="AQA Chevin Pro Light" w:hAnsi="AQA Chevin Pro Light"/>
          <w:color w:val="412878"/>
          <w:sz w:val="36"/>
        </w:rPr>
        <w:lastRenderedPageBreak/>
        <w:t>Calculate/deduce questions</w:t>
      </w:r>
      <w:bookmarkEnd w:id="12"/>
    </w:p>
    <w:p w14:paraId="127BB3FE" w14:textId="77777777" w:rsidR="00EE66D8" w:rsidRDefault="00EE66D8" w:rsidP="00EE66D8">
      <w:pPr>
        <w:rPr>
          <w:rFonts w:ascii="Arial Nova" w:eastAsia="Arial Nova" w:hAnsi="Arial Nova" w:cs="Arial Nova"/>
          <w:b/>
          <w:bCs/>
        </w:rPr>
      </w:pPr>
    </w:p>
    <w:p w14:paraId="7E022B04" w14:textId="34393A3B" w:rsidR="00EE66D8" w:rsidRPr="00EE66D8" w:rsidRDefault="00EE66D8" w:rsidP="00EE66D8">
      <w:pPr>
        <w:pStyle w:val="Heading4"/>
        <w:spacing w:line="276" w:lineRule="auto"/>
      </w:pPr>
      <w:r w:rsidRPr="00EE66D8">
        <w:t>Biology P2 Q4.5</w:t>
      </w:r>
    </w:p>
    <w:p w14:paraId="72CD2A46" w14:textId="77777777" w:rsidR="00EE66D8" w:rsidRDefault="00EE66D8" w:rsidP="00EE66D8">
      <w:pPr>
        <w:spacing w:line="240" w:lineRule="auto"/>
        <w:rPr>
          <w:rFonts w:eastAsia="Arial Nova" w:cs="Arial"/>
        </w:rPr>
      </w:pPr>
    </w:p>
    <w:p w14:paraId="011A74D8" w14:textId="77777777" w:rsidR="00EE66D8" w:rsidRDefault="00EE66D8" w:rsidP="00EE66D8">
      <w:pPr>
        <w:spacing w:line="240" w:lineRule="auto"/>
        <w:rPr>
          <w:rFonts w:eastAsia="Arial Nova" w:cs="Arial"/>
        </w:rPr>
      </w:pPr>
      <w:r>
        <w:rPr>
          <w:noProof/>
        </w:rPr>
        <w:drawing>
          <wp:inline distT="0" distB="0" distL="0" distR="0" wp14:anchorId="5E3FB399" wp14:editId="1DF4084E">
            <wp:extent cx="6120130" cy="2537334"/>
            <wp:effectExtent l="0" t="0" r="0" b="0"/>
            <wp:docPr id="878536052" name="Picture 87853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120130" cy="2537334"/>
                    </a:xfrm>
                    <a:prstGeom prst="rect">
                      <a:avLst/>
                    </a:prstGeom>
                  </pic:spPr>
                </pic:pic>
              </a:graphicData>
            </a:graphic>
          </wp:inline>
        </w:drawing>
      </w:r>
    </w:p>
    <w:p w14:paraId="1C45D92D" w14:textId="77777777" w:rsidR="00EE66D8" w:rsidRDefault="00EE66D8" w:rsidP="00EE66D8">
      <w:pPr>
        <w:spacing w:line="240" w:lineRule="auto"/>
        <w:rPr>
          <w:rFonts w:eastAsia="Arial Nova" w:cs="Arial"/>
        </w:rPr>
      </w:pPr>
    </w:p>
    <w:p w14:paraId="28ED67EC" w14:textId="77777777" w:rsidR="00964751" w:rsidRDefault="00EE66D8" w:rsidP="00EE66D8">
      <w:pPr>
        <w:spacing w:line="240" w:lineRule="auto"/>
        <w:rPr>
          <w:rFonts w:eastAsia="Arial Nova" w:cs="Arial"/>
        </w:rPr>
      </w:pPr>
      <w:r>
        <w:rPr>
          <w:noProof/>
        </w:rPr>
        <w:drawing>
          <wp:inline distT="0" distB="0" distL="0" distR="0" wp14:anchorId="0192C15C" wp14:editId="4C0C187B">
            <wp:extent cx="6120130" cy="1491363"/>
            <wp:effectExtent l="0" t="0" r="0" b="0"/>
            <wp:docPr id="1502142702" name="Picture 150214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120130" cy="1491363"/>
                    </a:xfrm>
                    <a:prstGeom prst="rect">
                      <a:avLst/>
                    </a:prstGeom>
                  </pic:spPr>
                </pic:pic>
              </a:graphicData>
            </a:graphic>
          </wp:inline>
        </w:drawing>
      </w:r>
    </w:p>
    <w:p w14:paraId="60D21AA5" w14:textId="77777777" w:rsidR="00964751" w:rsidRDefault="00964751">
      <w:pPr>
        <w:spacing w:line="240" w:lineRule="auto"/>
        <w:rPr>
          <w:rFonts w:eastAsia="Arial Nova" w:cs="Arial"/>
        </w:rPr>
      </w:pPr>
      <w:r>
        <w:rPr>
          <w:rFonts w:eastAsia="Arial Nova" w:cs="Arial"/>
        </w:rPr>
        <w:br w:type="page"/>
      </w:r>
    </w:p>
    <w:p w14:paraId="0E18BEF3" w14:textId="77777777" w:rsidR="00964751" w:rsidRDefault="00964751" w:rsidP="00964751"/>
    <w:p w14:paraId="66623177" w14:textId="77777777" w:rsidR="00964751" w:rsidRPr="00964751" w:rsidRDefault="00964751" w:rsidP="00964751">
      <w:pPr>
        <w:pStyle w:val="Heading4"/>
        <w:spacing w:line="276" w:lineRule="auto"/>
      </w:pPr>
      <w:r w:rsidRPr="00964751">
        <w:t xml:space="preserve">Physics P3 Q1.2 </w:t>
      </w:r>
    </w:p>
    <w:p w14:paraId="7E06985D" w14:textId="77777777" w:rsidR="00964751" w:rsidRDefault="00964751" w:rsidP="00EE66D8">
      <w:pPr>
        <w:spacing w:line="240" w:lineRule="auto"/>
        <w:rPr>
          <w:rFonts w:eastAsia="Arial Nova" w:cs="Arial"/>
        </w:rPr>
      </w:pPr>
    </w:p>
    <w:p w14:paraId="63B9D2E9" w14:textId="77777777" w:rsidR="00964751" w:rsidRDefault="00964751" w:rsidP="00EE66D8">
      <w:pPr>
        <w:spacing w:line="240" w:lineRule="auto"/>
        <w:rPr>
          <w:rFonts w:eastAsia="Arial Nova" w:cs="Arial"/>
        </w:rPr>
      </w:pPr>
      <w:r>
        <w:rPr>
          <w:noProof/>
        </w:rPr>
        <w:drawing>
          <wp:inline distT="0" distB="0" distL="0" distR="0" wp14:anchorId="2ED4CFE6" wp14:editId="07939D22">
            <wp:extent cx="6120130" cy="2957768"/>
            <wp:effectExtent l="0" t="0" r="0" b="0"/>
            <wp:docPr id="859717343" name="Picture 85971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20130" cy="2957768"/>
                    </a:xfrm>
                    <a:prstGeom prst="rect">
                      <a:avLst/>
                    </a:prstGeom>
                  </pic:spPr>
                </pic:pic>
              </a:graphicData>
            </a:graphic>
          </wp:inline>
        </w:drawing>
      </w:r>
    </w:p>
    <w:p w14:paraId="40B1D7FE" w14:textId="77777777" w:rsidR="00964751" w:rsidRDefault="00964751" w:rsidP="00EE66D8">
      <w:pPr>
        <w:spacing w:line="240" w:lineRule="auto"/>
        <w:rPr>
          <w:rFonts w:eastAsia="Arial Nova" w:cs="Arial"/>
        </w:rPr>
      </w:pPr>
    </w:p>
    <w:p w14:paraId="3D710FD8" w14:textId="77777777" w:rsidR="00964751" w:rsidRDefault="00964751" w:rsidP="00EE66D8">
      <w:pPr>
        <w:spacing w:line="240" w:lineRule="auto"/>
        <w:rPr>
          <w:rFonts w:eastAsia="Arial Nova" w:cs="Arial"/>
        </w:rPr>
      </w:pPr>
      <w:r>
        <w:rPr>
          <w:noProof/>
        </w:rPr>
        <w:drawing>
          <wp:inline distT="0" distB="0" distL="0" distR="0" wp14:anchorId="08B21D5A" wp14:editId="6382D0B2">
            <wp:extent cx="6120130" cy="2868754"/>
            <wp:effectExtent l="0" t="0" r="0" b="8255"/>
            <wp:docPr id="963951321" name="Picture 96395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120130" cy="2868754"/>
                    </a:xfrm>
                    <a:prstGeom prst="rect">
                      <a:avLst/>
                    </a:prstGeom>
                  </pic:spPr>
                </pic:pic>
              </a:graphicData>
            </a:graphic>
          </wp:inline>
        </w:drawing>
      </w:r>
    </w:p>
    <w:p w14:paraId="16889491" w14:textId="77777777" w:rsidR="00964751" w:rsidRDefault="00964751">
      <w:pPr>
        <w:spacing w:line="240" w:lineRule="auto"/>
        <w:rPr>
          <w:rFonts w:eastAsia="Arial Nova" w:cs="Arial"/>
        </w:rPr>
      </w:pPr>
      <w:r>
        <w:rPr>
          <w:rFonts w:eastAsia="Arial Nova" w:cs="Arial"/>
        </w:rPr>
        <w:br w:type="page"/>
      </w:r>
    </w:p>
    <w:p w14:paraId="11E0238F" w14:textId="77777777" w:rsidR="00964751" w:rsidRPr="00964751" w:rsidRDefault="00964751" w:rsidP="00964751">
      <w:pPr>
        <w:pStyle w:val="Heading4"/>
        <w:spacing w:line="276" w:lineRule="auto"/>
      </w:pPr>
      <w:r w:rsidRPr="00964751">
        <w:lastRenderedPageBreak/>
        <w:t xml:space="preserve">Chemistry P2 Q9.2 </w:t>
      </w:r>
    </w:p>
    <w:p w14:paraId="130E5F58" w14:textId="77777777" w:rsidR="00964751" w:rsidRDefault="00964751" w:rsidP="00EE66D8">
      <w:pPr>
        <w:spacing w:line="240" w:lineRule="auto"/>
        <w:rPr>
          <w:rFonts w:eastAsia="Arial Nova" w:cs="Arial"/>
        </w:rPr>
      </w:pPr>
      <w:r>
        <w:rPr>
          <w:noProof/>
        </w:rPr>
        <w:drawing>
          <wp:inline distT="0" distB="0" distL="0" distR="0" wp14:anchorId="3DB89C68" wp14:editId="6E5525A8">
            <wp:extent cx="6032665" cy="5190606"/>
            <wp:effectExtent l="0" t="0" r="6350" b="0"/>
            <wp:docPr id="234832445" name="Picture 23483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45720" cy="5201839"/>
                    </a:xfrm>
                    <a:prstGeom prst="rect">
                      <a:avLst/>
                    </a:prstGeom>
                  </pic:spPr>
                </pic:pic>
              </a:graphicData>
            </a:graphic>
          </wp:inline>
        </w:drawing>
      </w:r>
    </w:p>
    <w:p w14:paraId="5765A070" w14:textId="77777777" w:rsidR="00964751" w:rsidRDefault="00964751" w:rsidP="00EE66D8">
      <w:pPr>
        <w:spacing w:line="240" w:lineRule="auto"/>
        <w:rPr>
          <w:rFonts w:eastAsia="Arial Nova" w:cs="Arial"/>
        </w:rPr>
      </w:pPr>
      <w:r>
        <w:rPr>
          <w:noProof/>
        </w:rPr>
        <w:drawing>
          <wp:inline distT="0" distB="0" distL="0" distR="0" wp14:anchorId="4012E488" wp14:editId="663FBD26">
            <wp:extent cx="6120130" cy="1695453"/>
            <wp:effectExtent l="0" t="0" r="0" b="0"/>
            <wp:docPr id="1674576135" name="Picture 16745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120130" cy="1695453"/>
                    </a:xfrm>
                    <a:prstGeom prst="rect">
                      <a:avLst/>
                    </a:prstGeom>
                  </pic:spPr>
                </pic:pic>
              </a:graphicData>
            </a:graphic>
          </wp:inline>
        </w:drawing>
      </w:r>
    </w:p>
    <w:p w14:paraId="60FE0529" w14:textId="77777777" w:rsidR="00964751" w:rsidRDefault="00964751" w:rsidP="00EE66D8">
      <w:pPr>
        <w:spacing w:line="240" w:lineRule="auto"/>
        <w:rPr>
          <w:rFonts w:eastAsia="Arial Nova" w:cs="Arial"/>
        </w:rPr>
      </w:pPr>
    </w:p>
    <w:p w14:paraId="0C18EAB6" w14:textId="77777777" w:rsidR="00964751" w:rsidRPr="00964751" w:rsidRDefault="00964751" w:rsidP="00964751">
      <w:pPr>
        <w:rPr>
          <w:rFonts w:ascii="AQA Chevin Pro Medium" w:eastAsiaTheme="majorEastAsia" w:hAnsi="AQA Chevin Pro Medium" w:cstheme="majorBidi"/>
          <w:bCs/>
          <w:iCs/>
          <w:color w:val="412878"/>
          <w:sz w:val="24"/>
        </w:rPr>
      </w:pPr>
      <w:r w:rsidRPr="00964751">
        <w:rPr>
          <w:rFonts w:ascii="AQA Chevin Pro Medium" w:eastAsiaTheme="majorEastAsia" w:hAnsi="AQA Chevin Pro Medium" w:cstheme="majorBidi"/>
          <w:bCs/>
          <w:iCs/>
          <w:color w:val="412878"/>
          <w:sz w:val="24"/>
        </w:rPr>
        <w:t>Commentary</w:t>
      </w:r>
    </w:p>
    <w:p w14:paraId="54E24935" w14:textId="77777777" w:rsidR="00964751" w:rsidRDefault="00964751" w:rsidP="00964751">
      <w:pPr>
        <w:rPr>
          <w:rFonts w:ascii="Arial Nova" w:eastAsia="Arial Nova" w:hAnsi="Arial Nova" w:cs="Arial Nova"/>
        </w:rPr>
      </w:pPr>
    </w:p>
    <w:p w14:paraId="32F1026A" w14:textId="40E0A933" w:rsidR="00964751" w:rsidRPr="000D7392" w:rsidRDefault="00964751" w:rsidP="00964751">
      <w:pPr>
        <w:rPr>
          <w:rFonts w:asciiTheme="minorBidi" w:eastAsia="Arial Nova" w:hAnsiTheme="minorBidi" w:cstheme="minorBidi"/>
        </w:rPr>
      </w:pPr>
      <w:r w:rsidRPr="000D7392">
        <w:rPr>
          <w:rFonts w:asciiTheme="minorBidi" w:eastAsia="Arial Nova" w:hAnsiTheme="minorBidi" w:cstheme="minorBidi"/>
        </w:rPr>
        <w:t>To get MP2</w:t>
      </w:r>
      <w:r w:rsidR="000D7392">
        <w:rPr>
          <w:rFonts w:asciiTheme="minorBidi" w:eastAsia="Arial Nova" w:hAnsiTheme="minorBidi" w:cstheme="minorBidi"/>
        </w:rPr>
        <w:t xml:space="preserve"> they s</w:t>
      </w:r>
      <w:r w:rsidRPr="000D7392">
        <w:rPr>
          <w:rFonts w:asciiTheme="minorBidi" w:eastAsia="Arial Nova" w:hAnsiTheme="minorBidi" w:cstheme="minorBidi"/>
        </w:rPr>
        <w:t>hould have divided by 2.</w:t>
      </w:r>
    </w:p>
    <w:p w14:paraId="062269BB" w14:textId="70C8C36C" w:rsidR="00EE66D8" w:rsidRDefault="00EE66D8" w:rsidP="00EE66D8">
      <w:pPr>
        <w:spacing w:line="240" w:lineRule="auto"/>
        <w:rPr>
          <w:rFonts w:eastAsia="Arial Nova" w:cs="Arial"/>
        </w:rPr>
      </w:pPr>
      <w:r>
        <w:rPr>
          <w:rFonts w:eastAsia="Arial Nova" w:cs="Arial"/>
        </w:rPr>
        <w:br w:type="page"/>
      </w:r>
    </w:p>
    <w:p w14:paraId="12A72583" w14:textId="600A7D17" w:rsidR="004003EC" w:rsidRPr="00735128" w:rsidRDefault="004003EC" w:rsidP="00735128">
      <w:pPr>
        <w:spacing w:line="276" w:lineRule="auto"/>
        <w:rPr>
          <w:rStyle w:val="Heading3Char"/>
          <w:rFonts w:ascii="Arial" w:hAnsi="Arial" w:cs="Arial"/>
          <w:color w:val="auto"/>
          <w:sz w:val="22"/>
          <w:szCs w:val="22"/>
        </w:rPr>
        <w:sectPr w:rsidR="004003EC" w:rsidRPr="00735128" w:rsidSect="009206AC">
          <w:headerReference w:type="default" r:id="rId40"/>
          <w:footerReference w:type="default" r:id="rId41"/>
          <w:headerReference w:type="first" r:id="rId42"/>
          <w:footerReference w:type="first" r:id="rId43"/>
          <w:type w:val="continuous"/>
          <w:pgSz w:w="11906" w:h="16838" w:code="9"/>
          <w:pgMar w:top="1134" w:right="1134" w:bottom="1134" w:left="1134" w:header="567" w:footer="170" w:gutter="0"/>
          <w:cols w:space="708"/>
          <w:titlePg/>
          <w:docGrid w:linePitch="360"/>
        </w:sectPr>
      </w:pPr>
    </w:p>
    <w:p w14:paraId="23016F26" w14:textId="5698E004" w:rsidR="002C1380" w:rsidRPr="00964751" w:rsidRDefault="006F6386" w:rsidP="002C1380">
      <w:pPr>
        <w:tabs>
          <w:tab w:val="left" w:pos="1420"/>
        </w:tabs>
        <w:rPr>
          <w:rFonts w:cs="Arial"/>
          <w:sz w:val="24"/>
        </w:rPr>
      </w:pPr>
      <w:r w:rsidRPr="00964751">
        <w:rPr>
          <w:rStyle w:val="Heading3Char"/>
        </w:rPr>
        <w:lastRenderedPageBreak/>
        <w:t>Contact u</w:t>
      </w:r>
      <w:r w:rsidR="002C1380" w:rsidRPr="00964751">
        <w:rPr>
          <w:rStyle w:val="Heading3Char"/>
        </w:rPr>
        <w:t>s</w:t>
      </w:r>
      <w:r w:rsidR="002C1380" w:rsidRPr="00964751">
        <w:rPr>
          <w:rFonts w:ascii="AQA Chevin Pro Light" w:hAnsi="AQA Chevin Pro Light" w:cs="Arial"/>
          <w:color w:val="412878"/>
          <w:sz w:val="36"/>
          <w:szCs w:val="36"/>
        </w:rPr>
        <w:br/>
      </w:r>
      <w:r w:rsidR="002C1380" w:rsidRPr="00964751">
        <w:rPr>
          <w:rFonts w:ascii="AQA Chevin Pro Light" w:hAnsi="AQA Chevin Pro Light" w:cs="Arial"/>
          <w:color w:val="412878"/>
          <w:sz w:val="36"/>
          <w:szCs w:val="36"/>
        </w:rPr>
        <w:br/>
      </w:r>
      <w:r w:rsidR="002C1380" w:rsidRPr="00964751">
        <w:rPr>
          <w:rFonts w:ascii="AQA Chevin Pro DemiBold" w:hAnsi="AQA Chevin Pro DemiBold" w:cs="Arial"/>
          <w:color w:val="412878"/>
          <w:sz w:val="24"/>
        </w:rPr>
        <w:t>T</w:t>
      </w:r>
      <w:r w:rsidR="00964751" w:rsidRPr="00964751">
        <w:rPr>
          <w:rFonts w:ascii="AQA Chevin Pro DemiBold" w:hAnsi="AQA Chevin Pro DemiBold" w:cs="Arial"/>
          <w:color w:val="412878"/>
          <w:sz w:val="24"/>
        </w:rPr>
        <w:t>el</w:t>
      </w:r>
      <w:r w:rsidR="002C1380" w:rsidRPr="00964751">
        <w:rPr>
          <w:rFonts w:ascii="AQA Chevin Pro DemiBold" w:hAnsi="AQA Chevin Pro DemiBold" w:cs="Arial"/>
          <w:color w:val="412878"/>
          <w:sz w:val="24"/>
        </w:rPr>
        <w:t xml:space="preserve">: </w:t>
      </w:r>
      <w:r w:rsidR="00964751">
        <w:rPr>
          <w:rFonts w:cs="Arial"/>
        </w:rPr>
        <w:t>01483 477756</w:t>
      </w:r>
    </w:p>
    <w:p w14:paraId="2965883F" w14:textId="77777777" w:rsidR="00964751" w:rsidRPr="000D7392" w:rsidRDefault="002C1380" w:rsidP="00964751">
      <w:pPr>
        <w:tabs>
          <w:tab w:val="left" w:pos="1420"/>
        </w:tabs>
        <w:rPr>
          <w:color w:val="2F71AC"/>
        </w:rPr>
      </w:pPr>
      <w:r w:rsidRPr="000D7392">
        <w:rPr>
          <w:rFonts w:ascii="AQA Chevin Pro DemiBold" w:hAnsi="AQA Chevin Pro DemiBold" w:cs="Arial"/>
          <w:color w:val="412878"/>
          <w:sz w:val="24"/>
        </w:rPr>
        <w:t>E</w:t>
      </w:r>
      <w:r w:rsidR="00964751" w:rsidRPr="000D7392">
        <w:rPr>
          <w:rFonts w:ascii="AQA Chevin Pro DemiBold" w:hAnsi="AQA Chevin Pro DemiBold" w:cs="Arial"/>
          <w:color w:val="412878"/>
          <w:sz w:val="24"/>
        </w:rPr>
        <w:t>mail</w:t>
      </w:r>
      <w:r w:rsidRPr="00964751">
        <w:rPr>
          <w:rFonts w:ascii="AQA Chevin Pro DemiBold" w:hAnsi="AQA Chevin Pro DemiBold" w:cs="Arial"/>
          <w:color w:val="412878"/>
          <w:sz w:val="24"/>
        </w:rPr>
        <w:t>:</w:t>
      </w:r>
      <w:r w:rsidRPr="00964751">
        <w:rPr>
          <w:rFonts w:cs="Arial"/>
          <w:sz w:val="24"/>
        </w:rPr>
        <w:t xml:space="preserve"> </w:t>
      </w:r>
      <w:hyperlink r:id="rId44" w:history="1">
        <w:r w:rsidR="00964751" w:rsidRPr="000D7392">
          <w:rPr>
            <w:rStyle w:val="Hyperlink"/>
            <w:color w:val="2F71AC"/>
          </w:rPr>
          <w:t>alevelscience@aqa.org.uk</w:t>
        </w:r>
      </w:hyperlink>
    </w:p>
    <w:p w14:paraId="438CAA2A" w14:textId="03568629" w:rsidR="00964751" w:rsidRPr="000D7392" w:rsidRDefault="00964751" w:rsidP="00964751">
      <w:pPr>
        <w:tabs>
          <w:tab w:val="left" w:pos="1420"/>
        </w:tabs>
        <w:rPr>
          <w:color w:val="2F71AC"/>
        </w:rPr>
      </w:pPr>
      <w:r w:rsidRPr="00735128">
        <w:rPr>
          <w:rFonts w:ascii="AQA Chevin Pro DemiBold" w:hAnsi="AQA Chevin Pro DemiBold" w:cs="Arial"/>
          <w:color w:val="412878"/>
        </w:rPr>
        <w:t xml:space="preserve">Twitter: </w:t>
      </w:r>
      <w:r w:rsidRPr="00735128">
        <w:rPr>
          <w:rFonts w:cs="Arial"/>
          <w:color w:val="2F71AC"/>
        </w:rPr>
        <w:t>@AQA</w:t>
      </w:r>
    </w:p>
    <w:p w14:paraId="07F4328A" w14:textId="77777777" w:rsidR="002C1380" w:rsidRPr="00735128" w:rsidRDefault="002C1380" w:rsidP="002C1380">
      <w:pPr>
        <w:tabs>
          <w:tab w:val="left" w:pos="1420"/>
        </w:tabs>
        <w:rPr>
          <w:rFonts w:cs="Arial"/>
          <w:color w:val="2F71AC"/>
          <w:sz w:val="24"/>
        </w:rPr>
      </w:pPr>
    </w:p>
    <w:p w14:paraId="3E438850" w14:textId="614550F2" w:rsidR="002C1380" w:rsidRPr="00735128" w:rsidRDefault="00C9681A" w:rsidP="002C1380">
      <w:pPr>
        <w:rPr>
          <w:rFonts w:cs="Arial"/>
          <w:color w:val="2F71AC"/>
        </w:rPr>
      </w:pPr>
      <w:hyperlink r:id="rId45" w:history="1">
        <w:r w:rsidR="002C1380" w:rsidRPr="00735128">
          <w:rPr>
            <w:rStyle w:val="Hyperlink"/>
            <w:rFonts w:cs="Arial"/>
            <w:color w:val="2F71AC"/>
          </w:rPr>
          <w:t>aqa.org.uk</w:t>
        </w:r>
      </w:hyperlink>
    </w:p>
    <w:p w14:paraId="3FD13709" w14:textId="77777777" w:rsidR="002C1380" w:rsidRPr="00735128" w:rsidRDefault="002C1380" w:rsidP="00D309FB">
      <w:pPr>
        <w:spacing w:line="480" w:lineRule="auto"/>
        <w:rPr>
          <w:rFonts w:cs="Arial"/>
          <w:color w:val="2F71AC"/>
          <w:szCs w:val="22"/>
        </w:rPr>
      </w:pPr>
    </w:p>
    <w:sectPr w:rsidR="002C1380" w:rsidRPr="00735128" w:rsidSect="004003EC">
      <w:headerReference w:type="default" r:id="rId46"/>
      <w:footerReference w:type="default" r:id="rId47"/>
      <w:type w:val="continuous"/>
      <w:pgSz w:w="11906" w:h="16838" w:code="9"/>
      <w:pgMar w:top="1134" w:right="1134" w:bottom="1134" w:left="1134"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9A5A9" w14:textId="77777777" w:rsidR="00007DC2" w:rsidRDefault="00007DC2">
      <w:r>
        <w:separator/>
      </w:r>
    </w:p>
  </w:endnote>
  <w:endnote w:type="continuationSeparator" w:id="0">
    <w:p w14:paraId="00FA4065" w14:textId="77777777" w:rsidR="00007DC2" w:rsidRDefault="00007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QA Chevin Pro Light">
    <w:panose1 w:val="020F0303030000060003"/>
    <w:charset w:val="00"/>
    <w:family w:val="swiss"/>
    <w:pitch w:val="variable"/>
    <w:sig w:usb0="800002AF" w:usb1="5000204A" w:usb2="00000000" w:usb3="00000000" w:csb0="0000009F" w:csb1="00000000"/>
    <w:embedRegular r:id="rId1" w:fontKey="{4ED52586-81C9-45D6-ABC1-817ACE731D48}"/>
  </w:font>
  <w:font w:name="SimSun">
    <w:altName w:val="宋体"/>
    <w:panose1 w:val="02010600030101010101"/>
    <w:charset w:val="86"/>
    <w:family w:val="auto"/>
    <w:pitch w:val="variable"/>
    <w:sig w:usb0="00000003" w:usb1="288F0000" w:usb2="00000016" w:usb3="00000000" w:csb0="00040001" w:csb1="00000000"/>
  </w:font>
  <w:font w:name="AQA Chevin Pro DemiBold">
    <w:panose1 w:val="020F0703030000060003"/>
    <w:charset w:val="00"/>
    <w:family w:val="swiss"/>
    <w:pitch w:val="variable"/>
    <w:sig w:usb0="800002AF" w:usb1="5000204A" w:usb2="00000000" w:usb3="00000000" w:csb0="0000009F" w:csb1="00000000"/>
    <w:embedRegular r:id="rId2" w:fontKey="{E1F0895D-3981-4C55-B998-26AE27ECC90E}"/>
  </w:font>
  <w:font w:name="Cambria">
    <w:panose1 w:val="02040503050406030204"/>
    <w:charset w:val="00"/>
    <w:family w:val="roman"/>
    <w:pitch w:val="variable"/>
    <w:sig w:usb0="E00006FF" w:usb1="420024FF" w:usb2="02000000" w:usb3="00000000" w:csb0="0000019F" w:csb1="00000000"/>
  </w:font>
  <w:font w:name="AQA Chevin Pro Medium">
    <w:panose1 w:val="020F0603030000060003"/>
    <w:charset w:val="00"/>
    <w:family w:val="swiss"/>
    <w:pitch w:val="variable"/>
    <w:sig w:usb0="800002AF" w:usb1="5000204A" w:usb2="00000000" w:usb3="00000000" w:csb0="0000009F" w:csb1="00000000"/>
    <w:embedRegular r:id="rId3" w:subsetted="1" w:fontKey="{858E9873-35A1-4D0A-AED6-CE0AC70AE8AD}"/>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AQA Chevin Pro Bold">
    <w:altName w:val="Calibri"/>
    <w:panose1 w:val="020F0803030000060003"/>
    <w:charset w:val="00"/>
    <w:family w:val="swiss"/>
    <w:pitch w:val="variable"/>
    <w:sig w:usb0="800002AF" w:usb1="5000204A" w:usb2="00000000" w:usb3="00000000" w:csb0="0000009F" w:csb1="00000000"/>
    <w:embedRegular r:id="rId4" w:subsetted="1" w:fontKey="{B1C53651-D4B8-4833-B744-6D7093B8432C}"/>
  </w:font>
  <w:font w:name="Helvetica Neue">
    <w:altName w:val="Arial"/>
    <w:panose1 w:val="00000000000000000000"/>
    <w:charset w:val="00"/>
    <w:family w:val="modern"/>
    <w:notTrueType/>
    <w:pitch w:val="variable"/>
    <w:sig w:usb0="8000002F" w:usb1="40000048" w:usb2="00000000" w:usb3="00000000" w:csb0="00000111" w:csb1="00000000"/>
  </w:font>
  <w:font w:name="Arial Nova">
    <w:charset w:val="00"/>
    <w:family w:val="swiss"/>
    <w:pitch w:val="variable"/>
    <w:sig w:usb0="0000028F" w:usb1="00000002" w:usb2="00000000" w:usb3="00000000" w:csb0="0000019F" w:csb1="00000000"/>
    <w:embedRegular r:id="rId5" w:subsetted="1" w:fontKey="{991BCBAF-B666-4A0B-BAE7-90EA4B23B5BC}"/>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62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89"/>
      <w:gridCol w:w="2485"/>
    </w:tblGrid>
    <w:tr w:rsidR="003456B8" w:rsidRPr="00962015" w14:paraId="1F52B43F" w14:textId="77777777" w:rsidTr="004003EC">
      <w:trPr>
        <w:trHeight w:hRule="exact" w:val="559"/>
      </w:trPr>
      <w:tc>
        <w:tcPr>
          <w:tcW w:w="9589" w:type="dxa"/>
        </w:tcPr>
        <w:tbl>
          <w:tblPr>
            <w:tblStyle w:val="TableGrid"/>
            <w:tblW w:w="49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70"/>
            <w:gridCol w:w="919"/>
          </w:tblGrid>
          <w:tr w:rsidR="004003EC" w:rsidRPr="00962015" w14:paraId="480CB909" w14:textId="77777777" w:rsidTr="004003EC">
            <w:trPr>
              <w:trHeight w:hRule="exact" w:val="670"/>
            </w:trPr>
            <w:tc>
              <w:tcPr>
                <w:tcW w:w="8571" w:type="dxa"/>
              </w:tcPr>
              <w:p w14:paraId="4CFA2F4D" w14:textId="11A94CA1" w:rsidR="004003EC" w:rsidRPr="006B33D6" w:rsidRDefault="004003EC" w:rsidP="004003EC">
                <w:pPr>
                  <w:pStyle w:val="Footer0"/>
                  <w:spacing w:before="120" w:after="120" w:line="240" w:lineRule="auto"/>
                  <w:rPr>
                    <w:rFonts w:cs="Arial"/>
                  </w:rPr>
                </w:pPr>
                <w:r w:rsidRPr="006B33D6">
                  <w:rPr>
                    <w:rFonts w:cs="Arial"/>
                  </w:rPr>
                  <w:t>© 202</w:t>
                </w:r>
                <w:r w:rsidR="004A1D37">
                  <w:rPr>
                    <w:rFonts w:cs="Arial"/>
                  </w:rPr>
                  <w:t>3</w:t>
                </w:r>
                <w:r w:rsidRPr="006B33D6">
                  <w:rPr>
                    <w:rFonts w:cs="Arial"/>
                  </w:rPr>
                  <w:t xml:space="preserve"> AQA</w:t>
                </w:r>
              </w:p>
            </w:tc>
            <w:tc>
              <w:tcPr>
                <w:tcW w:w="919" w:type="dxa"/>
              </w:tcPr>
              <w:p w14:paraId="34F57816" w14:textId="77777777" w:rsidR="004003EC" w:rsidRPr="00962015" w:rsidRDefault="004003EC" w:rsidP="004003EC">
                <w:pPr>
                  <w:pStyle w:val="Footer0"/>
                  <w:spacing w:before="120" w:after="120" w:line="240" w:lineRule="auto"/>
                  <w:jc w:val="right"/>
                </w:pP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r>
                  <w:rPr>
                    <w:noProof/>
                  </w:rPr>
                  <w:t xml:space="preserve"> </w:t>
                </w:r>
              </w:p>
            </w:tc>
          </w:tr>
        </w:tbl>
        <w:p w14:paraId="3C3D2390" w14:textId="58443D8D" w:rsidR="003456B8" w:rsidRDefault="003456B8" w:rsidP="00A578FB">
          <w:pPr>
            <w:pStyle w:val="Footer0"/>
          </w:pPr>
        </w:p>
      </w:tc>
      <w:tc>
        <w:tcPr>
          <w:tcW w:w="2485" w:type="dxa"/>
        </w:tcPr>
        <w:p w14:paraId="108A28FA" w14:textId="1F7B4CF6" w:rsidR="003456B8" w:rsidRPr="00962015" w:rsidRDefault="003456B8" w:rsidP="006955C6">
          <w:pPr>
            <w:pStyle w:val="Footer0"/>
            <w:jc w:val="right"/>
          </w:pPr>
        </w:p>
      </w:tc>
    </w:tr>
  </w:tbl>
  <w:p w14:paraId="42D99BEB" w14:textId="77777777" w:rsidR="003456B8" w:rsidRDefault="003456B8" w:rsidP="00DA3DE7">
    <w:pPr>
      <w:pStyle w:val="Footer0"/>
    </w:pPr>
    <w:r>
      <w:rPr>
        <w:noProof/>
      </w:rPr>
      <mc:AlternateContent>
        <mc:Choice Requires="wps">
          <w:drawing>
            <wp:anchor distT="4294967295" distB="4294967295" distL="114300" distR="114300" simplePos="0" relativeHeight="251658752" behindDoc="0" locked="0" layoutInCell="1" allowOverlap="1" wp14:anchorId="0852FEE0" wp14:editId="73087A5D">
              <wp:simplePos x="0" y="0"/>
              <wp:positionH relativeFrom="page">
                <wp:posOffset>0</wp:posOffset>
              </wp:positionH>
              <wp:positionV relativeFrom="page">
                <wp:posOffset>10153014</wp:posOffset>
              </wp:positionV>
              <wp:extent cx="6840220" cy="0"/>
              <wp:effectExtent l="0" t="0" r="17780"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194F1" id="Straight Connector 9"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DHXo22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r>
      <w:rPr>
        <w:noProof/>
      </w:rPr>
      <mc:AlternateContent>
        <mc:Choice Requires="wps">
          <w:drawing>
            <wp:anchor distT="4294967295" distB="4294967295" distL="114300" distR="114300" simplePos="0" relativeHeight="251657728" behindDoc="0" locked="0" layoutInCell="1" allowOverlap="1" wp14:anchorId="274B3B52" wp14:editId="0C2F843F">
              <wp:simplePos x="0" y="0"/>
              <wp:positionH relativeFrom="page">
                <wp:posOffset>0</wp:posOffset>
              </wp:positionH>
              <wp:positionV relativeFrom="page">
                <wp:posOffset>10153014</wp:posOffset>
              </wp:positionV>
              <wp:extent cx="68402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5571F" id="Straight Connector 7"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" strokeweight=".6pt">
              <o:lock v:ext="edit" shapetype="f"/>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08"/>
      <w:gridCol w:w="2361"/>
    </w:tblGrid>
    <w:tr w:rsidR="003456B8" w14:paraId="115B3CD7" w14:textId="77777777" w:rsidTr="004003EC">
      <w:trPr>
        <w:trHeight w:hRule="exact" w:val="536"/>
      </w:trPr>
      <w:tc>
        <w:tcPr>
          <w:tcW w:w="9109" w:type="dxa"/>
        </w:tcPr>
        <w:tbl>
          <w:tblPr>
            <w:tblStyle w:val="TableGrid"/>
            <w:tblW w:w="44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43"/>
          </w:tblGrid>
          <w:tr w:rsidR="00F2386A" w:rsidRPr="00962015" w14:paraId="3F715F7B" w14:textId="77777777" w:rsidTr="00F2386A">
            <w:trPr>
              <w:trHeight w:hRule="exact" w:val="643"/>
            </w:trPr>
            <w:tc>
              <w:tcPr>
                <w:tcW w:w="8142" w:type="dxa"/>
              </w:tcPr>
              <w:p w14:paraId="3A2ED337" w14:textId="5AD93B2F" w:rsidR="00F2386A" w:rsidRPr="006B33D6" w:rsidRDefault="00F2386A" w:rsidP="004003EC">
                <w:pPr>
                  <w:pStyle w:val="Footer0"/>
                  <w:spacing w:before="120" w:after="120" w:line="240" w:lineRule="auto"/>
                  <w:rPr>
                    <w:rFonts w:cs="Arial"/>
                  </w:rPr>
                </w:pPr>
              </w:p>
            </w:tc>
          </w:tr>
        </w:tbl>
        <w:p w14:paraId="1D5BB5B0" w14:textId="6A5E2E9B" w:rsidR="003456B8" w:rsidRDefault="003456B8" w:rsidP="00A578FB">
          <w:pPr>
            <w:pStyle w:val="Footer0"/>
            <w:tabs>
              <w:tab w:val="left" w:pos="2115"/>
            </w:tabs>
          </w:pPr>
        </w:p>
      </w:tc>
      <w:tc>
        <w:tcPr>
          <w:tcW w:w="2361" w:type="dxa"/>
        </w:tcPr>
        <w:p w14:paraId="6255D1B7" w14:textId="77777777" w:rsidR="003456B8" w:rsidRDefault="003456B8" w:rsidP="006955C6">
          <w:pPr>
            <w:pStyle w:val="Footer0"/>
            <w:jc w:val="right"/>
          </w:pPr>
          <w:r>
            <w:t xml:space="preserve"> </w:t>
          </w:r>
        </w:p>
      </w:tc>
    </w:tr>
  </w:tbl>
  <w:p w14:paraId="7439B209" w14:textId="77777777" w:rsidR="003456B8" w:rsidRDefault="003456B8" w:rsidP="00DA3DE7">
    <w:pPr>
      <w:pStyle w:val="Footer0"/>
    </w:pPr>
    <w:r>
      <w:rPr>
        <w:noProof/>
      </w:rPr>
      <mc:AlternateContent>
        <mc:Choice Requires="wps">
          <w:drawing>
            <wp:anchor distT="4294967295" distB="4294967295" distL="114300" distR="114300" simplePos="0" relativeHeight="251656704" behindDoc="0" locked="0" layoutInCell="1" allowOverlap="1" wp14:anchorId="52D0C205" wp14:editId="2DB00C77">
              <wp:simplePos x="0" y="0"/>
              <wp:positionH relativeFrom="page">
                <wp:posOffset>0</wp:posOffset>
              </wp:positionH>
              <wp:positionV relativeFrom="page">
                <wp:posOffset>10153014</wp:posOffset>
              </wp:positionV>
              <wp:extent cx="6840220" cy="0"/>
              <wp:effectExtent l="0" t="0" r="177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2DF63"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AARvNh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62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89"/>
      <w:gridCol w:w="2485"/>
    </w:tblGrid>
    <w:tr w:rsidR="004003EC" w:rsidRPr="00962015" w14:paraId="38959256" w14:textId="77777777" w:rsidTr="004003EC">
      <w:trPr>
        <w:trHeight w:hRule="exact" w:val="559"/>
      </w:trPr>
      <w:tc>
        <w:tcPr>
          <w:tcW w:w="9589" w:type="dxa"/>
        </w:tcPr>
        <w:tbl>
          <w:tblPr>
            <w:tblStyle w:val="TableGrid"/>
            <w:tblW w:w="49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70"/>
            <w:gridCol w:w="919"/>
          </w:tblGrid>
          <w:tr w:rsidR="004003EC" w:rsidRPr="00962015" w14:paraId="49586F48" w14:textId="77777777" w:rsidTr="004003EC">
            <w:trPr>
              <w:trHeight w:hRule="exact" w:val="670"/>
            </w:trPr>
            <w:tc>
              <w:tcPr>
                <w:tcW w:w="8571" w:type="dxa"/>
              </w:tcPr>
              <w:p w14:paraId="7A574FC7" w14:textId="7D3250CE" w:rsidR="004003EC" w:rsidRPr="006B33D6" w:rsidRDefault="004003EC" w:rsidP="004003EC">
                <w:pPr>
                  <w:pStyle w:val="Footer0"/>
                  <w:spacing w:before="120" w:after="120" w:line="240" w:lineRule="auto"/>
                  <w:rPr>
                    <w:rFonts w:cs="Arial"/>
                  </w:rPr>
                </w:pPr>
                <w:r w:rsidRPr="006B33D6">
                  <w:rPr>
                    <w:rFonts w:cs="Arial"/>
                  </w:rPr>
                  <w:t>© 202</w:t>
                </w:r>
                <w:r w:rsidR="004A1D37">
                  <w:rPr>
                    <w:rFonts w:cs="Arial"/>
                  </w:rPr>
                  <w:t>3</w:t>
                </w:r>
                <w:r w:rsidRPr="006B33D6">
                  <w:rPr>
                    <w:rFonts w:cs="Arial"/>
                  </w:rPr>
                  <w:t xml:space="preserve"> AQA</w:t>
                </w:r>
                <w:r>
                  <w:rPr>
                    <w:rFonts w:cs="Arial"/>
                  </w:rPr>
                  <w:t xml:space="preserve"> and its licensors. All rights reserved.</w:t>
                </w:r>
              </w:p>
            </w:tc>
            <w:tc>
              <w:tcPr>
                <w:tcW w:w="919" w:type="dxa"/>
              </w:tcPr>
              <w:p w14:paraId="029C82F4" w14:textId="77777777" w:rsidR="004003EC" w:rsidRPr="00962015" w:rsidRDefault="004003EC" w:rsidP="004003EC">
                <w:pPr>
                  <w:pStyle w:val="Footer0"/>
                  <w:spacing w:before="120" w:after="120" w:line="240" w:lineRule="auto"/>
                  <w:jc w:val="right"/>
                </w:pP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r>
                  <w:rPr>
                    <w:noProof/>
                  </w:rPr>
                  <w:t xml:space="preserve"> </w:t>
                </w:r>
              </w:p>
            </w:tc>
          </w:tr>
        </w:tbl>
        <w:p w14:paraId="60B1F02D" w14:textId="77777777" w:rsidR="004003EC" w:rsidRDefault="004003EC" w:rsidP="00A578FB">
          <w:pPr>
            <w:pStyle w:val="Footer0"/>
          </w:pPr>
        </w:p>
      </w:tc>
      <w:tc>
        <w:tcPr>
          <w:tcW w:w="2485" w:type="dxa"/>
        </w:tcPr>
        <w:p w14:paraId="2557E915" w14:textId="77777777" w:rsidR="004003EC" w:rsidRPr="00962015" w:rsidRDefault="004003EC" w:rsidP="006955C6">
          <w:pPr>
            <w:pStyle w:val="Footer0"/>
            <w:jc w:val="right"/>
          </w:pPr>
        </w:p>
      </w:tc>
    </w:tr>
  </w:tbl>
  <w:p w14:paraId="5D1BC090" w14:textId="77777777" w:rsidR="004003EC" w:rsidRDefault="004003EC" w:rsidP="00DA3DE7">
    <w:pPr>
      <w:pStyle w:val="Footer0"/>
    </w:pPr>
    <w:r>
      <w:rPr>
        <w:noProof/>
      </w:rPr>
      <mc:AlternateContent>
        <mc:Choice Requires="wps">
          <w:drawing>
            <wp:anchor distT="4294967295" distB="4294967295" distL="114300" distR="114300" simplePos="0" relativeHeight="251664896" behindDoc="0" locked="0" layoutInCell="1" allowOverlap="1" wp14:anchorId="0CB72D8E" wp14:editId="6A5B60DF">
              <wp:simplePos x="0" y="0"/>
              <wp:positionH relativeFrom="page">
                <wp:posOffset>0</wp:posOffset>
              </wp:positionH>
              <wp:positionV relativeFrom="page">
                <wp:posOffset>10153014</wp:posOffset>
              </wp:positionV>
              <wp:extent cx="6840220" cy="0"/>
              <wp:effectExtent l="0" t="0" r="17780" b="1905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92DE0" id="Straight Connector 9" o:spid="_x0000_s1026" style="position:absolute;flip:y;z-index:251664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BHdQkr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r>
      <w:rPr>
        <w:noProof/>
      </w:rPr>
      <mc:AlternateContent>
        <mc:Choice Requires="wps">
          <w:drawing>
            <wp:anchor distT="4294967295" distB="4294967295" distL="114300" distR="114300" simplePos="0" relativeHeight="251663872" behindDoc="0" locked="0" layoutInCell="1" allowOverlap="1" wp14:anchorId="4EA0455E" wp14:editId="759218BD">
              <wp:simplePos x="0" y="0"/>
              <wp:positionH relativeFrom="page">
                <wp:posOffset>0</wp:posOffset>
              </wp:positionH>
              <wp:positionV relativeFrom="page">
                <wp:posOffset>10153014</wp:posOffset>
              </wp:positionV>
              <wp:extent cx="6840220" cy="0"/>
              <wp:effectExtent l="0" t="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4BD81" id="Straight Connector 6"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ApAWTQ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BBC46" w14:textId="77777777" w:rsidR="00007DC2" w:rsidRDefault="00007DC2">
      <w:r>
        <w:separator/>
      </w:r>
    </w:p>
  </w:footnote>
  <w:footnote w:type="continuationSeparator" w:id="0">
    <w:p w14:paraId="4625BBE0" w14:textId="77777777" w:rsidR="00007DC2" w:rsidRDefault="00007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0C3D3" w14:textId="3EEB1033" w:rsidR="003456B8" w:rsidRDefault="003456B8" w:rsidP="005B0BAA">
    <w:pPr>
      <w:pStyle w:val="HeaderAQA"/>
    </w:pPr>
  </w:p>
  <w:p w14:paraId="10554E55" w14:textId="77777777" w:rsidR="003456B8" w:rsidRDefault="003456B8" w:rsidP="00906356">
    <w:pPr>
      <w:pStyle w:val="Header"/>
    </w:pPr>
    <w:r>
      <w:rPr>
        <w:noProof/>
      </w:rPr>
      <mc:AlternateContent>
        <mc:Choice Requires="wps">
          <w:drawing>
            <wp:anchor distT="4294967295" distB="4294967295" distL="114300" distR="114300" simplePos="0" relativeHeight="251655680" behindDoc="0" locked="1" layoutInCell="1" allowOverlap="1" wp14:anchorId="0A7A0A82" wp14:editId="06F1E10A">
              <wp:simplePos x="0" y="0"/>
              <wp:positionH relativeFrom="page">
                <wp:posOffset>0</wp:posOffset>
              </wp:positionH>
              <wp:positionV relativeFrom="page">
                <wp:posOffset>1350009</wp:posOffset>
              </wp:positionV>
              <wp:extent cx="6840220" cy="0"/>
              <wp:effectExtent l="0" t="0" r="1778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09033" id="Straight Connector 5" o:spid="_x0000_s1026" style="position:absolute;flip:y;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" strokecolor="#412878" strokeweight=".6pt">
              <o:lock v:ext="edit" shapetype="f"/>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A3C5B" w14:textId="77777777" w:rsidR="003456B8" w:rsidRDefault="003456B8" w:rsidP="000D10F8">
    <w:pPr>
      <w:pStyle w:val="HeaderAQA"/>
    </w:pPr>
    <w:r>
      <w:rPr>
        <w:noProof/>
      </w:rPr>
      <w:drawing>
        <wp:anchor distT="0" distB="0" distL="114300" distR="114300" simplePos="0" relativeHeight="251661824" behindDoc="0" locked="0" layoutInCell="1" allowOverlap="1" wp14:anchorId="15F114FE" wp14:editId="5CBF1F46">
          <wp:simplePos x="0" y="0"/>
          <wp:positionH relativeFrom="page">
            <wp:posOffset>733429</wp:posOffset>
          </wp:positionH>
          <wp:positionV relativeFrom="page">
            <wp:posOffset>361950</wp:posOffset>
          </wp:positionV>
          <wp:extent cx="1600941" cy="72000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ochet\New logos without strapline for Word templates\AQA_New_logo_no-strapline_45mm_RGB.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94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033">
      <w:t xml:space="preserve"> </w:t>
    </w:r>
  </w:p>
  <w:p w14:paraId="346A5257" w14:textId="77777777" w:rsidR="003456B8" w:rsidRDefault="003456B8" w:rsidP="00906356">
    <w:pPr>
      <w:pStyle w:val="Header"/>
    </w:pPr>
    <w:r>
      <w:rPr>
        <w:noProof/>
      </w:rPr>
      <mc:AlternateContent>
        <mc:Choice Requires="wps">
          <w:drawing>
            <wp:anchor distT="4294967295" distB="4294967295" distL="114300" distR="114300" simplePos="0" relativeHeight="251654656" behindDoc="0" locked="1" layoutInCell="1" allowOverlap="1" wp14:anchorId="2B1FB9D1" wp14:editId="7B28444A">
              <wp:simplePos x="0" y="0"/>
              <wp:positionH relativeFrom="page">
                <wp:posOffset>0</wp:posOffset>
              </wp:positionH>
              <wp:positionV relativeFrom="page">
                <wp:posOffset>1350009</wp:posOffset>
              </wp:positionV>
              <wp:extent cx="6840220" cy="0"/>
              <wp:effectExtent l="0" t="0" r="1778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A0CF0" id="Straight Connector 1"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" strokecolor="#412878" strokeweight=".6pt">
              <o:lock v:ext="edit" shapetype="f"/>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38642" w14:textId="77777777" w:rsidR="00F2386A" w:rsidRDefault="00F2386A" w:rsidP="005B0BAA">
    <w:pPr>
      <w:pStyle w:val="HeaderAQA"/>
    </w:pPr>
    <w:r>
      <w:rPr>
        <w:noProof/>
      </w:rPr>
      <w:drawing>
        <wp:anchor distT="0" distB="0" distL="114300" distR="114300" simplePos="0" relativeHeight="251670016" behindDoc="0" locked="0" layoutInCell="1" allowOverlap="1" wp14:anchorId="5081F132" wp14:editId="240EF809">
          <wp:simplePos x="0" y="0"/>
          <wp:positionH relativeFrom="page">
            <wp:posOffset>720090</wp:posOffset>
          </wp:positionH>
          <wp:positionV relativeFrom="page">
            <wp:posOffset>360045</wp:posOffset>
          </wp:positionV>
          <wp:extent cx="1600941" cy="720000"/>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ochet\New logos without strapline for Word templates\AQA_New_logo_no-strapline_45mm_RGB.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94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29B04" w14:textId="77777777" w:rsidR="00F2386A" w:rsidRDefault="00F2386A" w:rsidP="00906356">
    <w:pPr>
      <w:pStyle w:val="Header"/>
    </w:pPr>
    <w:r>
      <w:rPr>
        <w:noProof/>
      </w:rPr>
      <mc:AlternateContent>
        <mc:Choice Requires="wps">
          <w:drawing>
            <wp:anchor distT="4294967295" distB="4294967295" distL="114300" distR="114300" simplePos="0" relativeHeight="251668992" behindDoc="0" locked="1" layoutInCell="1" allowOverlap="1" wp14:anchorId="6D4E482F" wp14:editId="6F3427E3">
              <wp:simplePos x="0" y="0"/>
              <wp:positionH relativeFrom="page">
                <wp:posOffset>0</wp:posOffset>
              </wp:positionH>
              <wp:positionV relativeFrom="page">
                <wp:posOffset>1350009</wp:posOffset>
              </wp:positionV>
              <wp:extent cx="6840220" cy="0"/>
              <wp:effectExtent l="0" t="0" r="1778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A3447" id="Straight Connector 12" o:spid="_x0000_s1026" style="position:absolute;flip:y;z-index:2516689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" strokecolor="#412878" strokeweight=".6pt">
              <o:lock v:ext="edit" shapetype="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4008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CC6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0E27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3271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DEC2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5AFF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2281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DA82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4856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B0DF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734402"/>
    <w:multiLevelType w:val="multilevel"/>
    <w:tmpl w:val="B582B822"/>
    <w:numStyleLink w:val="NumbLstBullet"/>
  </w:abstractNum>
  <w:abstractNum w:abstractNumId="11" w15:restartNumberingAfterBreak="0">
    <w:nsid w:val="4615695C"/>
    <w:multiLevelType w:val="multilevel"/>
    <w:tmpl w:val="9442289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12" w15:restartNumberingAfterBreak="0">
    <w:nsid w:val="5A7C7DA4"/>
    <w:multiLevelType w:val="multilevel"/>
    <w:tmpl w:val="9442289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13"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E8144D9"/>
    <w:multiLevelType w:val="hybridMultilevel"/>
    <w:tmpl w:val="04DC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F668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8E24CA3"/>
    <w:multiLevelType w:val="hybridMultilevel"/>
    <w:tmpl w:val="BE22AE96"/>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5"/>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num>
  <w:num w:numId="18">
    <w:abstractNumId w:val="12"/>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007DC2"/>
    <w:rsid w:val="00002673"/>
    <w:rsid w:val="0000466B"/>
    <w:rsid w:val="00007DC2"/>
    <w:rsid w:val="00033FC8"/>
    <w:rsid w:val="00034E2E"/>
    <w:rsid w:val="000352AD"/>
    <w:rsid w:val="0004109A"/>
    <w:rsid w:val="0005007F"/>
    <w:rsid w:val="00053468"/>
    <w:rsid w:val="000629E3"/>
    <w:rsid w:val="00066285"/>
    <w:rsid w:val="000747A9"/>
    <w:rsid w:val="000801D7"/>
    <w:rsid w:val="00081166"/>
    <w:rsid w:val="00085F1F"/>
    <w:rsid w:val="000867FD"/>
    <w:rsid w:val="00091108"/>
    <w:rsid w:val="00095511"/>
    <w:rsid w:val="000A29DB"/>
    <w:rsid w:val="000B2826"/>
    <w:rsid w:val="000C11D1"/>
    <w:rsid w:val="000C17FF"/>
    <w:rsid w:val="000D04F5"/>
    <w:rsid w:val="000D10F8"/>
    <w:rsid w:val="000D31E8"/>
    <w:rsid w:val="000D432C"/>
    <w:rsid w:val="000D7392"/>
    <w:rsid w:val="000E074C"/>
    <w:rsid w:val="000E11B4"/>
    <w:rsid w:val="000E6A4B"/>
    <w:rsid w:val="000F4723"/>
    <w:rsid w:val="000F5235"/>
    <w:rsid w:val="00101028"/>
    <w:rsid w:val="001014CC"/>
    <w:rsid w:val="00102FA5"/>
    <w:rsid w:val="00107ED9"/>
    <w:rsid w:val="0011203A"/>
    <w:rsid w:val="0011794F"/>
    <w:rsid w:val="00125B03"/>
    <w:rsid w:val="00137CE5"/>
    <w:rsid w:val="00150996"/>
    <w:rsid w:val="00150F54"/>
    <w:rsid w:val="001539B4"/>
    <w:rsid w:val="00155462"/>
    <w:rsid w:val="00157D52"/>
    <w:rsid w:val="00164232"/>
    <w:rsid w:val="00171E6D"/>
    <w:rsid w:val="00177F60"/>
    <w:rsid w:val="001842B1"/>
    <w:rsid w:val="00186651"/>
    <w:rsid w:val="00187EE5"/>
    <w:rsid w:val="00190E4B"/>
    <w:rsid w:val="001924C0"/>
    <w:rsid w:val="0019404D"/>
    <w:rsid w:val="001A348C"/>
    <w:rsid w:val="001A6C6D"/>
    <w:rsid w:val="001B2CD6"/>
    <w:rsid w:val="001B509A"/>
    <w:rsid w:val="001B60AA"/>
    <w:rsid w:val="001C614A"/>
    <w:rsid w:val="001C6FE6"/>
    <w:rsid w:val="001D20F7"/>
    <w:rsid w:val="001D2B08"/>
    <w:rsid w:val="001D69FA"/>
    <w:rsid w:val="001D7CB9"/>
    <w:rsid w:val="001E0F9F"/>
    <w:rsid w:val="001E2A0E"/>
    <w:rsid w:val="001E679A"/>
    <w:rsid w:val="001F56D0"/>
    <w:rsid w:val="00203066"/>
    <w:rsid w:val="00203981"/>
    <w:rsid w:val="002203FA"/>
    <w:rsid w:val="00225DB4"/>
    <w:rsid w:val="002307B7"/>
    <w:rsid w:val="00235968"/>
    <w:rsid w:val="00237778"/>
    <w:rsid w:val="002441D0"/>
    <w:rsid w:val="0024766A"/>
    <w:rsid w:val="0025245D"/>
    <w:rsid w:val="002529FF"/>
    <w:rsid w:val="0026304C"/>
    <w:rsid w:val="00266E14"/>
    <w:rsid w:val="002707F1"/>
    <w:rsid w:val="00283B2A"/>
    <w:rsid w:val="002859EE"/>
    <w:rsid w:val="002A45F9"/>
    <w:rsid w:val="002A4933"/>
    <w:rsid w:val="002A7D6D"/>
    <w:rsid w:val="002B1243"/>
    <w:rsid w:val="002B4E4D"/>
    <w:rsid w:val="002B6749"/>
    <w:rsid w:val="002C1380"/>
    <w:rsid w:val="002C3520"/>
    <w:rsid w:val="002C54C6"/>
    <w:rsid w:val="002C6391"/>
    <w:rsid w:val="002C750D"/>
    <w:rsid w:val="002D189E"/>
    <w:rsid w:val="002D44A1"/>
    <w:rsid w:val="002D44E1"/>
    <w:rsid w:val="002D46F6"/>
    <w:rsid w:val="002E3443"/>
    <w:rsid w:val="002E4BE7"/>
    <w:rsid w:val="002F16DF"/>
    <w:rsid w:val="002F53C6"/>
    <w:rsid w:val="00304EB9"/>
    <w:rsid w:val="00305B12"/>
    <w:rsid w:val="00320F22"/>
    <w:rsid w:val="00324BDF"/>
    <w:rsid w:val="0032681E"/>
    <w:rsid w:val="003301F0"/>
    <w:rsid w:val="003332EC"/>
    <w:rsid w:val="003359EA"/>
    <w:rsid w:val="003456B8"/>
    <w:rsid w:val="003546A0"/>
    <w:rsid w:val="003652D9"/>
    <w:rsid w:val="00367416"/>
    <w:rsid w:val="00370A65"/>
    <w:rsid w:val="00384229"/>
    <w:rsid w:val="00385FBB"/>
    <w:rsid w:val="0039228E"/>
    <w:rsid w:val="00397DA8"/>
    <w:rsid w:val="003A08A5"/>
    <w:rsid w:val="003A3B10"/>
    <w:rsid w:val="003B2F6C"/>
    <w:rsid w:val="003B58F8"/>
    <w:rsid w:val="003B66B3"/>
    <w:rsid w:val="003C0BF7"/>
    <w:rsid w:val="003C4E4A"/>
    <w:rsid w:val="003D17A6"/>
    <w:rsid w:val="003D2194"/>
    <w:rsid w:val="003D2974"/>
    <w:rsid w:val="003D5B11"/>
    <w:rsid w:val="003D70EB"/>
    <w:rsid w:val="003E7E7D"/>
    <w:rsid w:val="003F32F9"/>
    <w:rsid w:val="003F6027"/>
    <w:rsid w:val="003F63E7"/>
    <w:rsid w:val="003F6462"/>
    <w:rsid w:val="004003EC"/>
    <w:rsid w:val="00401B85"/>
    <w:rsid w:val="00402ED1"/>
    <w:rsid w:val="00421EA3"/>
    <w:rsid w:val="00424033"/>
    <w:rsid w:val="0042473B"/>
    <w:rsid w:val="00424D69"/>
    <w:rsid w:val="004256D8"/>
    <w:rsid w:val="00433A06"/>
    <w:rsid w:val="00434FD1"/>
    <w:rsid w:val="00445737"/>
    <w:rsid w:val="0044695B"/>
    <w:rsid w:val="00452E7B"/>
    <w:rsid w:val="00453B8F"/>
    <w:rsid w:val="00460D78"/>
    <w:rsid w:val="004626BB"/>
    <w:rsid w:val="00466C8D"/>
    <w:rsid w:val="004676E5"/>
    <w:rsid w:val="00470515"/>
    <w:rsid w:val="00474E9E"/>
    <w:rsid w:val="004835A7"/>
    <w:rsid w:val="00483B3F"/>
    <w:rsid w:val="00493E19"/>
    <w:rsid w:val="004954AC"/>
    <w:rsid w:val="004A0BA5"/>
    <w:rsid w:val="004A1D37"/>
    <w:rsid w:val="004A37E3"/>
    <w:rsid w:val="004C25DB"/>
    <w:rsid w:val="004D2AA3"/>
    <w:rsid w:val="004D4A83"/>
    <w:rsid w:val="004D6AE4"/>
    <w:rsid w:val="004D744D"/>
    <w:rsid w:val="004E23C4"/>
    <w:rsid w:val="004E2B57"/>
    <w:rsid w:val="004E538C"/>
    <w:rsid w:val="004F1A77"/>
    <w:rsid w:val="004F3689"/>
    <w:rsid w:val="005017B0"/>
    <w:rsid w:val="005104BC"/>
    <w:rsid w:val="0051749E"/>
    <w:rsid w:val="00523DBF"/>
    <w:rsid w:val="005322E1"/>
    <w:rsid w:val="005403D3"/>
    <w:rsid w:val="00546239"/>
    <w:rsid w:val="00554691"/>
    <w:rsid w:val="00555B55"/>
    <w:rsid w:val="0056593E"/>
    <w:rsid w:val="00574EAF"/>
    <w:rsid w:val="005760E7"/>
    <w:rsid w:val="0058099A"/>
    <w:rsid w:val="0058157F"/>
    <w:rsid w:val="00581E15"/>
    <w:rsid w:val="005844CE"/>
    <w:rsid w:val="00593B8C"/>
    <w:rsid w:val="00594C21"/>
    <w:rsid w:val="00594E72"/>
    <w:rsid w:val="00595B1D"/>
    <w:rsid w:val="005A18BB"/>
    <w:rsid w:val="005A28F6"/>
    <w:rsid w:val="005B035C"/>
    <w:rsid w:val="005B05A9"/>
    <w:rsid w:val="005B0BAA"/>
    <w:rsid w:val="005C3598"/>
    <w:rsid w:val="005C7CB8"/>
    <w:rsid w:val="005D4826"/>
    <w:rsid w:val="005E0D2F"/>
    <w:rsid w:val="005E68DC"/>
    <w:rsid w:val="00601B41"/>
    <w:rsid w:val="00602329"/>
    <w:rsid w:val="006112AA"/>
    <w:rsid w:val="006127B5"/>
    <w:rsid w:val="0061364A"/>
    <w:rsid w:val="006145BD"/>
    <w:rsid w:val="0061508F"/>
    <w:rsid w:val="00617CB8"/>
    <w:rsid w:val="006203EC"/>
    <w:rsid w:val="00630E3B"/>
    <w:rsid w:val="00636088"/>
    <w:rsid w:val="00642C48"/>
    <w:rsid w:val="006536B5"/>
    <w:rsid w:val="00656AA4"/>
    <w:rsid w:val="006612C1"/>
    <w:rsid w:val="0066404E"/>
    <w:rsid w:val="0067559E"/>
    <w:rsid w:val="00676815"/>
    <w:rsid w:val="0067720F"/>
    <w:rsid w:val="00683E92"/>
    <w:rsid w:val="0068644C"/>
    <w:rsid w:val="006925E2"/>
    <w:rsid w:val="006955C6"/>
    <w:rsid w:val="0069690E"/>
    <w:rsid w:val="006A7B73"/>
    <w:rsid w:val="006B24D1"/>
    <w:rsid w:val="006C1AF3"/>
    <w:rsid w:val="006C728C"/>
    <w:rsid w:val="006D4171"/>
    <w:rsid w:val="006D43F1"/>
    <w:rsid w:val="006E34F2"/>
    <w:rsid w:val="006F082A"/>
    <w:rsid w:val="006F140D"/>
    <w:rsid w:val="006F6386"/>
    <w:rsid w:val="007019FB"/>
    <w:rsid w:val="00704347"/>
    <w:rsid w:val="00710BD2"/>
    <w:rsid w:val="00711FB0"/>
    <w:rsid w:val="007123C6"/>
    <w:rsid w:val="007158F7"/>
    <w:rsid w:val="00715C3D"/>
    <w:rsid w:val="00724B5E"/>
    <w:rsid w:val="00725E20"/>
    <w:rsid w:val="00727C42"/>
    <w:rsid w:val="007304B7"/>
    <w:rsid w:val="007327E8"/>
    <w:rsid w:val="00735128"/>
    <w:rsid w:val="0073536E"/>
    <w:rsid w:val="00740700"/>
    <w:rsid w:val="00751F75"/>
    <w:rsid w:val="007522C9"/>
    <w:rsid w:val="0075326A"/>
    <w:rsid w:val="007536CF"/>
    <w:rsid w:val="00754136"/>
    <w:rsid w:val="00757D53"/>
    <w:rsid w:val="00757F83"/>
    <w:rsid w:val="007617E9"/>
    <w:rsid w:val="00763DBA"/>
    <w:rsid w:val="00767638"/>
    <w:rsid w:val="00772319"/>
    <w:rsid w:val="007739A8"/>
    <w:rsid w:val="00774FD5"/>
    <w:rsid w:val="00786A19"/>
    <w:rsid w:val="00790FEF"/>
    <w:rsid w:val="00794E95"/>
    <w:rsid w:val="00795A2D"/>
    <w:rsid w:val="007A202A"/>
    <w:rsid w:val="007A41F8"/>
    <w:rsid w:val="007B190F"/>
    <w:rsid w:val="007B1D78"/>
    <w:rsid w:val="007D212F"/>
    <w:rsid w:val="007E03AF"/>
    <w:rsid w:val="007F0399"/>
    <w:rsid w:val="007F6654"/>
    <w:rsid w:val="007F6BF2"/>
    <w:rsid w:val="00801673"/>
    <w:rsid w:val="00803138"/>
    <w:rsid w:val="0080396A"/>
    <w:rsid w:val="00803EC4"/>
    <w:rsid w:val="00807CD7"/>
    <w:rsid w:val="008130CD"/>
    <w:rsid w:val="00816F99"/>
    <w:rsid w:val="00820DF9"/>
    <w:rsid w:val="00822FF2"/>
    <w:rsid w:val="00825247"/>
    <w:rsid w:val="008271F5"/>
    <w:rsid w:val="008365CC"/>
    <w:rsid w:val="00842195"/>
    <w:rsid w:val="00842F7B"/>
    <w:rsid w:val="00852843"/>
    <w:rsid w:val="00853545"/>
    <w:rsid w:val="00855BEA"/>
    <w:rsid w:val="0086108E"/>
    <w:rsid w:val="00861684"/>
    <w:rsid w:val="00861EEB"/>
    <w:rsid w:val="00862562"/>
    <w:rsid w:val="008709F4"/>
    <w:rsid w:val="00872BB4"/>
    <w:rsid w:val="00872D12"/>
    <w:rsid w:val="00875F7E"/>
    <w:rsid w:val="00877132"/>
    <w:rsid w:val="00882181"/>
    <w:rsid w:val="00885718"/>
    <w:rsid w:val="008905ED"/>
    <w:rsid w:val="00894B22"/>
    <w:rsid w:val="008A6ED6"/>
    <w:rsid w:val="008B4AE9"/>
    <w:rsid w:val="008B7726"/>
    <w:rsid w:val="008C413A"/>
    <w:rsid w:val="008D72F1"/>
    <w:rsid w:val="008E0DF8"/>
    <w:rsid w:val="008E1FC9"/>
    <w:rsid w:val="008F4449"/>
    <w:rsid w:val="009007AF"/>
    <w:rsid w:val="0090528E"/>
    <w:rsid w:val="00905F34"/>
    <w:rsid w:val="00906356"/>
    <w:rsid w:val="00906421"/>
    <w:rsid w:val="00913180"/>
    <w:rsid w:val="009156F2"/>
    <w:rsid w:val="009161E9"/>
    <w:rsid w:val="009206AC"/>
    <w:rsid w:val="00921886"/>
    <w:rsid w:val="00924692"/>
    <w:rsid w:val="009254E4"/>
    <w:rsid w:val="00930825"/>
    <w:rsid w:val="0094097A"/>
    <w:rsid w:val="00945FC0"/>
    <w:rsid w:val="00946CE8"/>
    <w:rsid w:val="00960207"/>
    <w:rsid w:val="0096383E"/>
    <w:rsid w:val="00964751"/>
    <w:rsid w:val="00964F9E"/>
    <w:rsid w:val="0096686E"/>
    <w:rsid w:val="00972B00"/>
    <w:rsid w:val="00973254"/>
    <w:rsid w:val="00974922"/>
    <w:rsid w:val="00974E18"/>
    <w:rsid w:val="00975031"/>
    <w:rsid w:val="0097698A"/>
    <w:rsid w:val="00984CFF"/>
    <w:rsid w:val="0099082F"/>
    <w:rsid w:val="0099122D"/>
    <w:rsid w:val="00993A2A"/>
    <w:rsid w:val="009A1AD0"/>
    <w:rsid w:val="009A43A2"/>
    <w:rsid w:val="009A5893"/>
    <w:rsid w:val="009A6494"/>
    <w:rsid w:val="009A72CE"/>
    <w:rsid w:val="009A7D82"/>
    <w:rsid w:val="009B033F"/>
    <w:rsid w:val="009B2DA0"/>
    <w:rsid w:val="009C1378"/>
    <w:rsid w:val="009C5618"/>
    <w:rsid w:val="009D3E1C"/>
    <w:rsid w:val="009D6261"/>
    <w:rsid w:val="009E1AEA"/>
    <w:rsid w:val="009E5770"/>
    <w:rsid w:val="009E7399"/>
    <w:rsid w:val="009F6138"/>
    <w:rsid w:val="00A135E0"/>
    <w:rsid w:val="00A20821"/>
    <w:rsid w:val="00A24FFB"/>
    <w:rsid w:val="00A36EF0"/>
    <w:rsid w:val="00A45968"/>
    <w:rsid w:val="00A45EA5"/>
    <w:rsid w:val="00A52CB5"/>
    <w:rsid w:val="00A578FB"/>
    <w:rsid w:val="00A57B9A"/>
    <w:rsid w:val="00A64916"/>
    <w:rsid w:val="00A664F1"/>
    <w:rsid w:val="00A74226"/>
    <w:rsid w:val="00A77D79"/>
    <w:rsid w:val="00A8331B"/>
    <w:rsid w:val="00A84455"/>
    <w:rsid w:val="00A84866"/>
    <w:rsid w:val="00A84C40"/>
    <w:rsid w:val="00A85301"/>
    <w:rsid w:val="00A944D3"/>
    <w:rsid w:val="00A961B6"/>
    <w:rsid w:val="00AA213C"/>
    <w:rsid w:val="00AA3CD7"/>
    <w:rsid w:val="00AA58A1"/>
    <w:rsid w:val="00AA7A1B"/>
    <w:rsid w:val="00AA7DD1"/>
    <w:rsid w:val="00AB0518"/>
    <w:rsid w:val="00AB66A6"/>
    <w:rsid w:val="00AC0898"/>
    <w:rsid w:val="00AC3842"/>
    <w:rsid w:val="00AD17D6"/>
    <w:rsid w:val="00AD2F63"/>
    <w:rsid w:val="00AD5FC1"/>
    <w:rsid w:val="00AE0B57"/>
    <w:rsid w:val="00AE4C05"/>
    <w:rsid w:val="00AE5EBE"/>
    <w:rsid w:val="00AF2C24"/>
    <w:rsid w:val="00AF67FA"/>
    <w:rsid w:val="00AF720D"/>
    <w:rsid w:val="00B012E3"/>
    <w:rsid w:val="00B14D83"/>
    <w:rsid w:val="00B16E3C"/>
    <w:rsid w:val="00B21296"/>
    <w:rsid w:val="00B226C1"/>
    <w:rsid w:val="00B379AA"/>
    <w:rsid w:val="00B4021E"/>
    <w:rsid w:val="00B40C51"/>
    <w:rsid w:val="00B440A2"/>
    <w:rsid w:val="00B44171"/>
    <w:rsid w:val="00B52880"/>
    <w:rsid w:val="00B53C4B"/>
    <w:rsid w:val="00B60FF4"/>
    <w:rsid w:val="00B6369C"/>
    <w:rsid w:val="00B659B5"/>
    <w:rsid w:val="00B80105"/>
    <w:rsid w:val="00B807EC"/>
    <w:rsid w:val="00B81988"/>
    <w:rsid w:val="00B849F2"/>
    <w:rsid w:val="00B95931"/>
    <w:rsid w:val="00BA00CA"/>
    <w:rsid w:val="00BA3154"/>
    <w:rsid w:val="00BB05CC"/>
    <w:rsid w:val="00BB3D54"/>
    <w:rsid w:val="00BC2663"/>
    <w:rsid w:val="00BD558E"/>
    <w:rsid w:val="00BE0655"/>
    <w:rsid w:val="00BE2A28"/>
    <w:rsid w:val="00BE4D26"/>
    <w:rsid w:val="00BE5B9E"/>
    <w:rsid w:val="00BE7901"/>
    <w:rsid w:val="00BF087A"/>
    <w:rsid w:val="00BF1BF1"/>
    <w:rsid w:val="00BF4CD3"/>
    <w:rsid w:val="00C01DD2"/>
    <w:rsid w:val="00C05269"/>
    <w:rsid w:val="00C163E7"/>
    <w:rsid w:val="00C238D3"/>
    <w:rsid w:val="00C2603B"/>
    <w:rsid w:val="00C325A1"/>
    <w:rsid w:val="00C34C31"/>
    <w:rsid w:val="00C34E71"/>
    <w:rsid w:val="00C369D7"/>
    <w:rsid w:val="00C4299A"/>
    <w:rsid w:val="00C43E82"/>
    <w:rsid w:val="00C50B69"/>
    <w:rsid w:val="00C5228C"/>
    <w:rsid w:val="00C52742"/>
    <w:rsid w:val="00C53CBA"/>
    <w:rsid w:val="00C53F9F"/>
    <w:rsid w:val="00C54387"/>
    <w:rsid w:val="00C55FEE"/>
    <w:rsid w:val="00C57459"/>
    <w:rsid w:val="00C57CE4"/>
    <w:rsid w:val="00C6154F"/>
    <w:rsid w:val="00C63450"/>
    <w:rsid w:val="00C724BC"/>
    <w:rsid w:val="00C83C55"/>
    <w:rsid w:val="00C850E2"/>
    <w:rsid w:val="00C9681A"/>
    <w:rsid w:val="00C96D94"/>
    <w:rsid w:val="00CA0601"/>
    <w:rsid w:val="00CA06B6"/>
    <w:rsid w:val="00CA4044"/>
    <w:rsid w:val="00CA7592"/>
    <w:rsid w:val="00CB700B"/>
    <w:rsid w:val="00CC01D9"/>
    <w:rsid w:val="00CC5AA1"/>
    <w:rsid w:val="00CD0238"/>
    <w:rsid w:val="00CD0245"/>
    <w:rsid w:val="00CD26B8"/>
    <w:rsid w:val="00CD498A"/>
    <w:rsid w:val="00CE1C7E"/>
    <w:rsid w:val="00CE418E"/>
    <w:rsid w:val="00CF062E"/>
    <w:rsid w:val="00CF14F3"/>
    <w:rsid w:val="00D0072F"/>
    <w:rsid w:val="00D1351D"/>
    <w:rsid w:val="00D309FB"/>
    <w:rsid w:val="00D32CA1"/>
    <w:rsid w:val="00D35D3C"/>
    <w:rsid w:val="00D413AD"/>
    <w:rsid w:val="00D41D51"/>
    <w:rsid w:val="00D4532F"/>
    <w:rsid w:val="00D539D2"/>
    <w:rsid w:val="00D62316"/>
    <w:rsid w:val="00D635E0"/>
    <w:rsid w:val="00D6466E"/>
    <w:rsid w:val="00D71401"/>
    <w:rsid w:val="00D714C6"/>
    <w:rsid w:val="00D73494"/>
    <w:rsid w:val="00D73D3C"/>
    <w:rsid w:val="00D82A92"/>
    <w:rsid w:val="00D93B12"/>
    <w:rsid w:val="00D96983"/>
    <w:rsid w:val="00DA0534"/>
    <w:rsid w:val="00DA3DE7"/>
    <w:rsid w:val="00DA7A98"/>
    <w:rsid w:val="00DB01A8"/>
    <w:rsid w:val="00DC2435"/>
    <w:rsid w:val="00DC68AF"/>
    <w:rsid w:val="00DD4F48"/>
    <w:rsid w:val="00DE5FDF"/>
    <w:rsid w:val="00DE7741"/>
    <w:rsid w:val="00E00713"/>
    <w:rsid w:val="00E03C38"/>
    <w:rsid w:val="00E06128"/>
    <w:rsid w:val="00E148A9"/>
    <w:rsid w:val="00E21804"/>
    <w:rsid w:val="00E24350"/>
    <w:rsid w:val="00E243B0"/>
    <w:rsid w:val="00E25B32"/>
    <w:rsid w:val="00E25E0F"/>
    <w:rsid w:val="00E3328D"/>
    <w:rsid w:val="00E46518"/>
    <w:rsid w:val="00E57921"/>
    <w:rsid w:val="00E62497"/>
    <w:rsid w:val="00E6344E"/>
    <w:rsid w:val="00E6422D"/>
    <w:rsid w:val="00E67A82"/>
    <w:rsid w:val="00E7493D"/>
    <w:rsid w:val="00E951DB"/>
    <w:rsid w:val="00EA34E9"/>
    <w:rsid w:val="00EA4DE7"/>
    <w:rsid w:val="00EB57A8"/>
    <w:rsid w:val="00EC52EC"/>
    <w:rsid w:val="00ED4175"/>
    <w:rsid w:val="00ED6710"/>
    <w:rsid w:val="00EE20C0"/>
    <w:rsid w:val="00EE66D8"/>
    <w:rsid w:val="00EF549B"/>
    <w:rsid w:val="00F00751"/>
    <w:rsid w:val="00F02B88"/>
    <w:rsid w:val="00F23193"/>
    <w:rsid w:val="00F2386A"/>
    <w:rsid w:val="00F26821"/>
    <w:rsid w:val="00F36133"/>
    <w:rsid w:val="00F4085F"/>
    <w:rsid w:val="00F42736"/>
    <w:rsid w:val="00F56775"/>
    <w:rsid w:val="00F6618A"/>
    <w:rsid w:val="00F710DB"/>
    <w:rsid w:val="00F72BC3"/>
    <w:rsid w:val="00F818FC"/>
    <w:rsid w:val="00F87B3A"/>
    <w:rsid w:val="00F9016A"/>
    <w:rsid w:val="00F932EE"/>
    <w:rsid w:val="00F93B42"/>
    <w:rsid w:val="00F93BE9"/>
    <w:rsid w:val="00F9740C"/>
    <w:rsid w:val="00FA6BA2"/>
    <w:rsid w:val="00FB0F31"/>
    <w:rsid w:val="00FB1403"/>
    <w:rsid w:val="00FB3DF1"/>
    <w:rsid w:val="00FB3E3C"/>
    <w:rsid w:val="00FC09D3"/>
    <w:rsid w:val="00FC14C3"/>
    <w:rsid w:val="00FC18F7"/>
    <w:rsid w:val="00FC270D"/>
    <w:rsid w:val="00FC5C81"/>
    <w:rsid w:val="00FD00ED"/>
    <w:rsid w:val="00FD24B5"/>
    <w:rsid w:val="00FD3B16"/>
    <w:rsid w:val="00FD4DB3"/>
    <w:rsid w:val="00FE07F7"/>
    <w:rsid w:val="00FF0117"/>
    <w:rsid w:val="00FF0D0F"/>
    <w:rsid w:val="00FF2818"/>
    <w:rsid w:val="00FF40AF"/>
    <w:rsid w:val="00FF53AE"/>
    <w:rsid w:val="00FF5495"/>
    <w:rsid w:val="00FF79A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591C993"/>
  <w15:docId w15:val="{F8A5773A-50C2-4284-91A0-E73F7346D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19" w:defSemiHidden="0" w:defUnhideWhenUsed="0" w:defQFormat="0" w:count="375">
    <w:lsdException w:name="Normal" w:uiPriority="4" w:qFormat="1"/>
    <w:lsdException w:name="heading 1" w:uiPriority="1"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 text"/>
    <w:uiPriority w:val="4"/>
    <w:qFormat/>
    <w:rsid w:val="00E62497"/>
    <w:pPr>
      <w:spacing w:line="260" w:lineRule="atLeast"/>
    </w:pPr>
    <w:rPr>
      <w:rFonts w:ascii="Arial" w:hAnsi="Arial"/>
      <w:sz w:val="22"/>
      <w:szCs w:val="24"/>
    </w:rPr>
  </w:style>
  <w:style w:type="paragraph" w:styleId="Heading1">
    <w:name w:val="heading 1"/>
    <w:aliases w:val="Doc title"/>
    <w:next w:val="Normal"/>
    <w:link w:val="Heading1Char"/>
    <w:qFormat/>
    <w:rsid w:val="00107ED9"/>
    <w:pPr>
      <w:spacing w:line="680" w:lineRule="atLeast"/>
      <w:outlineLvl w:val="0"/>
    </w:pPr>
    <w:rPr>
      <w:rFonts w:ascii="AQA Chevin Pro Light" w:eastAsiaTheme="majorEastAsia" w:hAnsi="AQA Chevin Pro Light" w:cstheme="majorBidi"/>
      <w:bCs/>
      <w:color w:val="412878"/>
      <w:sz w:val="24"/>
      <w:szCs w:val="28"/>
    </w:rPr>
  </w:style>
  <w:style w:type="paragraph" w:styleId="Heading2">
    <w:name w:val="heading 2"/>
    <w:aliases w:val="H1"/>
    <w:next w:val="Normal"/>
    <w:link w:val="Heading2Char"/>
    <w:uiPriority w:val="1"/>
    <w:qFormat/>
    <w:rsid w:val="00FE07F7"/>
    <w:pPr>
      <w:tabs>
        <w:tab w:val="left" w:pos="0"/>
      </w:tabs>
      <w:spacing w:line="260" w:lineRule="atLeast"/>
      <w:ind w:left="-1134" w:firstLine="1134"/>
      <w:contextualSpacing/>
      <w:outlineLvl w:val="1"/>
    </w:pPr>
    <w:rPr>
      <w:rFonts w:ascii="AQA Chevin Pro DemiBold" w:eastAsiaTheme="majorEastAsia" w:hAnsi="AQA Chevin Pro DemiBold" w:cstheme="majorBidi"/>
      <w:bCs/>
      <w:color w:val="412878"/>
      <w:sz w:val="68"/>
      <w:szCs w:val="26"/>
    </w:rPr>
  </w:style>
  <w:style w:type="paragraph" w:styleId="Heading3">
    <w:name w:val="heading 3"/>
    <w:aliases w:val="H2"/>
    <w:next w:val="Normal"/>
    <w:link w:val="Heading3Char"/>
    <w:uiPriority w:val="2"/>
    <w:qFormat/>
    <w:rsid w:val="00FE07F7"/>
    <w:pPr>
      <w:outlineLvl w:val="2"/>
    </w:pPr>
    <w:rPr>
      <w:rFonts w:ascii="AQA Chevin Pro Light" w:hAnsi="AQA Chevin Pro Light"/>
      <w:color w:val="412878"/>
      <w:sz w:val="36"/>
      <w:szCs w:val="24"/>
    </w:rPr>
  </w:style>
  <w:style w:type="paragraph" w:styleId="Heading4">
    <w:name w:val="heading 4"/>
    <w:aliases w:val="H3"/>
    <w:next w:val="Normal"/>
    <w:link w:val="Heading4Char"/>
    <w:uiPriority w:val="3"/>
    <w:qFormat/>
    <w:rsid w:val="00C50B69"/>
    <w:pPr>
      <w:keepNext/>
      <w:keepLines/>
      <w:outlineLvl w:val="3"/>
    </w:pPr>
    <w:rPr>
      <w:rFonts w:ascii="AQA Chevin Pro DemiBold" w:eastAsiaTheme="majorEastAsia" w:hAnsi="AQA Chevin Pro DemiBold" w:cstheme="majorBidi"/>
      <w:bCs/>
      <w:iCs/>
      <w:color w:val="412878"/>
      <w:sz w:val="28"/>
      <w:szCs w:val="24"/>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9"/>
    <w:semiHidden/>
    <w:rsid w:val="009A43A2"/>
    <w:pPr>
      <w:tabs>
        <w:tab w:val="center" w:pos="4153"/>
        <w:tab w:val="right" w:pos="8306"/>
      </w:tabs>
    </w:pPr>
  </w:style>
  <w:style w:type="paragraph" w:styleId="Footer">
    <w:name w:val="footer"/>
    <w:basedOn w:val="Normal"/>
    <w:uiPriority w:val="19"/>
    <w:semiHidden/>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19"/>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rsid w:val="00AB0518"/>
    <w:pPr>
      <w:numPr>
        <w:numId w:val="12"/>
      </w:numPr>
      <w:contextualSpacing/>
    </w:pPr>
  </w:style>
  <w:style w:type="numbering" w:customStyle="1" w:styleId="NumbLstBullet">
    <w:name w:val="NumbLstBullet"/>
    <w:uiPriority w:val="99"/>
    <w:rsid w:val="009C1378"/>
    <w:pPr>
      <w:numPr>
        <w:numId w:val="11"/>
      </w:numPr>
    </w:pPr>
  </w:style>
  <w:style w:type="character" w:customStyle="1" w:styleId="Heading4Char">
    <w:name w:val="Heading 4 Char"/>
    <w:aliases w:val="H3 Char"/>
    <w:basedOn w:val="DefaultParagraphFont"/>
    <w:link w:val="Heading4"/>
    <w:uiPriority w:val="3"/>
    <w:rsid w:val="00C50B69"/>
    <w:rPr>
      <w:rFonts w:ascii="AQA Chevin Pro DemiBold" w:eastAsiaTheme="majorEastAsia" w:hAnsi="AQA Chevin Pro DemiBold" w:cstheme="majorBidi"/>
      <w:bCs/>
      <w:iCs/>
      <w:color w:val="412878"/>
      <w:sz w:val="28"/>
      <w:szCs w:val="24"/>
    </w:rPr>
  </w:style>
  <w:style w:type="character" w:customStyle="1" w:styleId="Heading3Char">
    <w:name w:val="Heading 3 Char"/>
    <w:aliases w:val="H2 Char"/>
    <w:basedOn w:val="DefaultParagraphFont"/>
    <w:link w:val="Heading3"/>
    <w:uiPriority w:val="2"/>
    <w:rsid w:val="00FE07F7"/>
    <w:rPr>
      <w:rFonts w:ascii="AQA Chevin Pro Light" w:hAnsi="AQA Chevin Pro Light"/>
      <w:color w:val="412878"/>
      <w:sz w:val="36"/>
      <w:szCs w:val="24"/>
    </w:rPr>
  </w:style>
  <w:style w:type="character" w:customStyle="1" w:styleId="Heading1Char">
    <w:name w:val="Heading 1 Char"/>
    <w:aliases w:val="Doc title Char"/>
    <w:basedOn w:val="DefaultParagraphFont"/>
    <w:link w:val="Heading1"/>
    <w:rsid w:val="00107ED9"/>
    <w:rPr>
      <w:rFonts w:ascii="AQA Chevin Pro Light" w:eastAsiaTheme="majorEastAsia" w:hAnsi="AQA Chevin Pro Light" w:cstheme="majorBidi"/>
      <w:bCs/>
      <w:color w:val="412878"/>
      <w:sz w:val="24"/>
      <w:szCs w:val="28"/>
    </w:rPr>
  </w:style>
  <w:style w:type="character" w:customStyle="1" w:styleId="Heading2Char">
    <w:name w:val="Heading 2 Char"/>
    <w:aliases w:val="H1 Char"/>
    <w:basedOn w:val="DefaultParagraphFont"/>
    <w:link w:val="Heading2"/>
    <w:uiPriority w:val="1"/>
    <w:rsid w:val="00FE07F7"/>
    <w:rPr>
      <w:rFonts w:ascii="AQA Chevin Pro DemiBold" w:eastAsiaTheme="majorEastAsia" w:hAnsi="AQA Chevin Pro DemiBold" w:cstheme="majorBidi"/>
      <w:bCs/>
      <w:color w:val="412878"/>
      <w:sz w:val="68"/>
      <w:szCs w:val="26"/>
    </w:rPr>
  </w:style>
  <w:style w:type="table" w:styleId="TableGrid">
    <w:name w:val="Table Grid"/>
    <w:basedOn w:val="TableNormal"/>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aliases w:val="C3"/>
    <w:basedOn w:val="Normal"/>
    <w:next w:val="Normal"/>
    <w:uiPriority w:val="5"/>
    <w:qFormat/>
    <w:rsid w:val="00AD5FC1"/>
    <w:pPr>
      <w:spacing w:line="276" w:lineRule="auto"/>
    </w:pPr>
    <w:rPr>
      <w:rFonts w:ascii="Arial Bold" w:hAnsi="Arial Bold"/>
      <w:b/>
      <w:color w:val="412878"/>
      <w:sz w:val="24"/>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rsid w:val="00AB0518"/>
    <w:pPr>
      <w:spacing w:line="240" w:lineRule="auto"/>
      <w:ind w:left="284"/>
    </w:pPr>
  </w:style>
  <w:style w:type="paragraph" w:customStyle="1" w:styleId="BoldBodyText">
    <w:name w:val="~BoldBodyText"/>
    <w:basedOn w:val="Normal"/>
    <w:next w:val="Normal"/>
    <w:uiPriority w:val="5"/>
    <w:rsid w:val="00AB0518"/>
    <w:pPr>
      <w:spacing w:line="240" w:lineRule="auto"/>
    </w:pPr>
    <w:rPr>
      <w:b/>
      <w:color w:val="000000" w:themeColor="text1"/>
    </w:rPr>
  </w:style>
  <w:style w:type="paragraph" w:customStyle="1" w:styleId="LineThin">
    <w:name w:val="~LineThin"/>
    <w:basedOn w:val="Normal"/>
    <w:next w:val="Normal"/>
    <w:uiPriority w:val="5"/>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rsid w:val="00AB0518"/>
    <w:pPr>
      <w:ind w:left="85" w:hanging="85"/>
    </w:pPr>
    <w:rPr>
      <w:color w:val="412878"/>
    </w:rPr>
  </w:style>
  <w:style w:type="paragraph" w:customStyle="1" w:styleId="Caption">
    <w:name w:val="~Caption"/>
    <w:basedOn w:val="Normal"/>
    <w:next w:val="Normal"/>
    <w:uiPriority w:val="7"/>
    <w:rsid w:val="00AB0518"/>
    <w:rPr>
      <w:i/>
      <w:color w:val="412878"/>
    </w:rPr>
  </w:style>
  <w:style w:type="character" w:styleId="PlaceholderText">
    <w:name w:val="Placeholder Text"/>
    <w:basedOn w:val="DefaultParagraphFont"/>
    <w:uiPriority w:val="99"/>
    <w:semiHidden/>
    <w:rsid w:val="006C1AF3"/>
    <w:rPr>
      <w:color w:val="808080"/>
    </w:rPr>
  </w:style>
  <w:style w:type="paragraph" w:styleId="ListParagraph">
    <w:name w:val="List Paragraph"/>
    <w:basedOn w:val="Normal"/>
    <w:uiPriority w:val="34"/>
    <w:semiHidden/>
    <w:qFormat/>
    <w:rsid w:val="006112AA"/>
    <w:pPr>
      <w:ind w:left="720"/>
      <w:contextualSpacing/>
    </w:pPr>
  </w:style>
  <w:style w:type="character" w:styleId="Hyperlink">
    <w:name w:val="Hyperlink"/>
    <w:basedOn w:val="DefaultParagraphFont"/>
    <w:uiPriority w:val="99"/>
    <w:unhideWhenUsed/>
    <w:rsid w:val="006112AA"/>
    <w:rPr>
      <w:color w:val="0000FF"/>
      <w:u w:val="single"/>
    </w:rPr>
  </w:style>
  <w:style w:type="character" w:styleId="CommentReference">
    <w:name w:val="annotation reference"/>
    <w:basedOn w:val="DefaultParagraphFont"/>
    <w:uiPriority w:val="19"/>
    <w:semiHidden/>
    <w:unhideWhenUsed/>
    <w:rsid w:val="00B807EC"/>
    <w:rPr>
      <w:sz w:val="16"/>
      <w:szCs w:val="16"/>
    </w:rPr>
  </w:style>
  <w:style w:type="paragraph" w:styleId="CommentText">
    <w:name w:val="annotation text"/>
    <w:basedOn w:val="Normal"/>
    <w:link w:val="CommentTextChar"/>
    <w:uiPriority w:val="19"/>
    <w:unhideWhenUsed/>
    <w:rsid w:val="00B807EC"/>
    <w:pPr>
      <w:spacing w:line="240" w:lineRule="auto"/>
    </w:pPr>
    <w:rPr>
      <w:sz w:val="20"/>
      <w:szCs w:val="20"/>
    </w:rPr>
  </w:style>
  <w:style w:type="character" w:customStyle="1" w:styleId="CommentTextChar">
    <w:name w:val="Comment Text Char"/>
    <w:basedOn w:val="DefaultParagraphFont"/>
    <w:link w:val="CommentText"/>
    <w:uiPriority w:val="19"/>
    <w:rsid w:val="00B807EC"/>
    <w:rPr>
      <w:rFonts w:ascii="Arial" w:hAnsi="Arial"/>
    </w:rPr>
  </w:style>
  <w:style w:type="paragraph" w:styleId="CommentSubject">
    <w:name w:val="annotation subject"/>
    <w:basedOn w:val="CommentText"/>
    <w:next w:val="CommentText"/>
    <w:link w:val="CommentSubjectChar"/>
    <w:uiPriority w:val="19"/>
    <w:semiHidden/>
    <w:unhideWhenUsed/>
    <w:rsid w:val="00B807EC"/>
    <w:rPr>
      <w:b/>
      <w:bCs/>
    </w:rPr>
  </w:style>
  <w:style w:type="character" w:customStyle="1" w:styleId="CommentSubjectChar">
    <w:name w:val="Comment Subject Char"/>
    <w:basedOn w:val="CommentTextChar"/>
    <w:link w:val="CommentSubject"/>
    <w:uiPriority w:val="19"/>
    <w:semiHidden/>
    <w:rsid w:val="00B807EC"/>
    <w:rPr>
      <w:rFonts w:ascii="Arial" w:hAnsi="Arial"/>
      <w:b/>
      <w:bCs/>
    </w:rPr>
  </w:style>
  <w:style w:type="paragraph" w:customStyle="1" w:styleId="Cover1">
    <w:name w:val="Cover 1"/>
    <w:aliases w:val="C1"/>
    <w:basedOn w:val="Normal"/>
    <w:uiPriority w:val="4"/>
    <w:qFormat/>
    <w:rsid w:val="00683E92"/>
    <w:rPr>
      <w:rFonts w:ascii="AQA Chevin Pro Light" w:hAnsi="AQA Chevin Pro Light"/>
      <w:color w:val="412878"/>
      <w:sz w:val="72"/>
      <w:szCs w:val="72"/>
    </w:rPr>
  </w:style>
  <w:style w:type="paragraph" w:customStyle="1" w:styleId="Cover2">
    <w:name w:val="Cover 2"/>
    <w:aliases w:val="C2"/>
    <w:uiPriority w:val="4"/>
    <w:qFormat/>
    <w:rsid w:val="00107ED9"/>
    <w:pPr>
      <w:pBdr>
        <w:bottom w:val="single" w:sz="24" w:space="4" w:color="412878"/>
      </w:pBdr>
      <w:ind w:left="-1134"/>
    </w:pPr>
    <w:rPr>
      <w:rFonts w:ascii="AQA Chevin Pro DemiBold" w:hAnsi="AQA Chevin Pro DemiBold"/>
      <w:color w:val="6D51A1"/>
      <w:sz w:val="72"/>
      <w:szCs w:val="72"/>
    </w:rPr>
  </w:style>
  <w:style w:type="paragraph" w:customStyle="1" w:styleId="Head5">
    <w:name w:val="Head 5"/>
    <w:aliases w:val="H4"/>
    <w:basedOn w:val="Heading4"/>
    <w:next w:val="Normal"/>
    <w:uiPriority w:val="4"/>
    <w:qFormat/>
    <w:rsid w:val="00853545"/>
    <w:rPr>
      <w:rFonts w:ascii="AQA Chevin Pro Medium" w:hAnsi="AQA Chevin Pro Medium"/>
      <w:sz w:val="24"/>
    </w:rPr>
  </w:style>
  <w:style w:type="paragraph" w:customStyle="1" w:styleId="Callout">
    <w:name w:val="Callout"/>
    <w:uiPriority w:val="4"/>
    <w:rsid w:val="00C50B69"/>
    <w:pPr>
      <w:shd w:val="clear" w:color="auto" w:fill="412878"/>
      <w:spacing w:line="276" w:lineRule="auto"/>
    </w:pPr>
    <w:rPr>
      <w:rFonts w:ascii="Arial" w:hAnsi="Arial" w:cs="Arial"/>
      <w:color w:val="FFFFFF" w:themeColor="background1"/>
      <w:sz w:val="22"/>
      <w:szCs w:val="22"/>
    </w:rPr>
  </w:style>
  <w:style w:type="character" w:styleId="UnresolvedMention">
    <w:name w:val="Unresolved Mention"/>
    <w:basedOn w:val="DefaultParagraphFont"/>
    <w:uiPriority w:val="99"/>
    <w:semiHidden/>
    <w:unhideWhenUsed/>
    <w:rsid w:val="00964751"/>
    <w:rPr>
      <w:color w:val="605E5C"/>
      <w:shd w:val="clear" w:color="auto" w:fill="E1DFDD"/>
    </w:rPr>
  </w:style>
  <w:style w:type="paragraph" w:styleId="NormalWeb">
    <w:name w:val="Normal (Web)"/>
    <w:basedOn w:val="Normal"/>
    <w:uiPriority w:val="99"/>
    <w:semiHidden/>
    <w:unhideWhenUsed/>
    <w:rsid w:val="00964751"/>
    <w:pPr>
      <w:spacing w:before="100" w:beforeAutospacing="1" w:after="100" w:afterAutospacing="1" w:line="240" w:lineRule="auto"/>
    </w:pPr>
    <w:rPr>
      <w:rFonts w:ascii="Times New Roman" w:hAnsi="Times New Roman"/>
      <w:sz w:val="24"/>
      <w:lang w:eastAsia="zh-CN"/>
    </w:rPr>
  </w:style>
  <w:style w:type="character" w:styleId="FollowedHyperlink">
    <w:name w:val="FollowedHyperlink"/>
    <w:basedOn w:val="DefaultParagraphFont"/>
    <w:uiPriority w:val="19"/>
    <w:semiHidden/>
    <w:unhideWhenUsed/>
    <w:rsid w:val="007351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hyperlink" Target="mailto:aqa.org.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mailto:alevelscience@aqa.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ntent%20and%20Resources\Templates\Generic%20resource%20booklet%20template%20V5.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5B4A9-DE5A-47A7-B9AC-92039F08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resource booklet template V5.1.dotm</Template>
  <TotalTime>0</TotalTime>
  <Pages>25</Pages>
  <Words>376</Words>
  <Characters>2245</Characters>
  <DocSecurity>0</DocSecurity>
  <Lines>18</Lines>
  <Paragraphs>5</Paragraphs>
  <ScaleCrop>false</ScaleCrop>
  <HeadingPairs>
    <vt:vector size="2" baseType="variant">
      <vt:variant>
        <vt:lpstr>Title</vt:lpstr>
      </vt:variant>
      <vt:variant>
        <vt:i4>1</vt:i4>
      </vt:variant>
    </vt:vector>
  </HeadingPairs>
  <TitlesOfParts>
    <vt:vector size="1" baseType="lpstr">
      <vt:lpstr>AQA Minutes Template</vt:lpstr>
    </vt:vector>
  </TitlesOfParts>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A-level assessment skills through practical</dc:title>
  <dc:creator>AQA</dc:creator>
  <cp:lastPrinted>2012-08-10T10:23:00Z</cp:lastPrinted>
  <dcterms:created xsi:type="dcterms:W3CDTF">2022-12-19T10:48:00Z</dcterms:created>
  <dcterms:modified xsi:type="dcterms:W3CDTF">2023-01-03T11:39:00Z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ies>
</file>